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33158" w14:textId="48DFD905" w:rsidR="00BC763B" w:rsidRDefault="00391A69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  <w:t xml:space="preserve"> </w:t>
      </w:r>
    </w:p>
    <w:p w14:paraId="67E545EE" w14:textId="77777777" w:rsidR="00BC763B" w:rsidRPr="00554EA2" w:rsidRDefault="00BC763B" w:rsidP="00E22B81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140919DE" w14:textId="77777777" w:rsidR="00E22B81" w:rsidRDefault="00E22B81" w:rsidP="00E22B81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6892C642" w14:textId="77777777" w:rsidR="00E22B81" w:rsidRDefault="00E22B81" w:rsidP="00E22B81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07BF565F" w14:textId="77777777" w:rsidR="00E22B81" w:rsidRDefault="00E22B81" w:rsidP="00E22B81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769E0406" w14:textId="77777777" w:rsidR="00E22B81" w:rsidRDefault="00E22B81" w:rsidP="00E22B81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47AFE392" w14:textId="77777777" w:rsidR="00E22B81" w:rsidRDefault="00E22B81" w:rsidP="00E22B81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1F773225" w14:textId="38A8144E" w:rsidR="00E22B81" w:rsidRDefault="00E22B81" w:rsidP="00E22B81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231FCC01" w14:textId="15E209C6" w:rsidR="00E22B81" w:rsidRDefault="00E22B81" w:rsidP="00E22B81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1B9DA861" w14:textId="0A51549A" w:rsidR="00E22B81" w:rsidRDefault="00E22B81" w:rsidP="00E22B81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6D2756BC" w14:textId="06CF886B" w:rsidR="00E22B81" w:rsidRDefault="00E22B81" w:rsidP="00E22B81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62B1247F" w14:textId="40D1FBBF" w:rsidR="00926631" w:rsidRDefault="00926631" w:rsidP="00E22B81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52B39F89" w14:textId="4FFC19BE" w:rsidR="00926631" w:rsidRDefault="00926631" w:rsidP="00E22B81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15747919" w14:textId="77777777" w:rsidR="00926631" w:rsidRDefault="00926631" w:rsidP="00E22B81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2B1153B0" w14:textId="77777777" w:rsidR="00E22B81" w:rsidRDefault="00E22B81" w:rsidP="00E22B81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5079FE38" w14:textId="77777777" w:rsidR="00E22B81" w:rsidRDefault="00E22B81" w:rsidP="00E22B81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4FC4BCAA" w14:textId="52C45191" w:rsidR="00554EA2" w:rsidRPr="00D2347E" w:rsidRDefault="00554EA2" w:rsidP="00E22B81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  <w:r w:rsidRPr="00554EA2"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  <w:t>A Průvodní zpráva</w:t>
      </w:r>
    </w:p>
    <w:p w14:paraId="0A4BEB70" w14:textId="779CA887" w:rsidR="00BC763B" w:rsidRDefault="00BC763B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4FFA4D36" w14:textId="19374C61" w:rsidR="00D2347E" w:rsidRDefault="00D2347E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7979F63C" w14:textId="56E84332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2766C87B" w14:textId="2D25DF11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20EB547D" w14:textId="77777777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168EDFCD" w14:textId="022C6ECD" w:rsidR="00D2347E" w:rsidRDefault="00D2347E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7DA37234" w14:textId="7F14F38F" w:rsidR="00D2347E" w:rsidRDefault="00D2347E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61D09EF9" w14:textId="1B6F9133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222203BB" w14:textId="0DF5EB3D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2E4E2F85" w14:textId="0881C92D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760F7E3D" w14:textId="4B6AE185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5E5A92CA" w14:textId="53BE49AA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461CE961" w14:textId="5E321A49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43273983" w14:textId="52D62C02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7D632542" w14:textId="4BADE0DF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689896C3" w14:textId="40DCA92E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6C532A97" w14:textId="4D95DDBD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0968714F" w14:textId="77777777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1A45A1F0" w14:textId="7C623778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5EF6FB24" w14:textId="440D7A5B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541BCC93" w14:textId="77777777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6769B4F1" w14:textId="5D4F71A5" w:rsidR="00D2347E" w:rsidRDefault="00D2347E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4BC7AD98" w14:textId="30567D37" w:rsidR="00D2347E" w:rsidRDefault="00D2347E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010E6540" w14:textId="204EF98E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10C883FF" w14:textId="777C9095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00C39C81" w14:textId="6B57C02D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20746AD9" w14:textId="2D33C673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3650E56C" w14:textId="587E2A30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7B2557FD" w14:textId="62AD7BF8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3479CB10" w14:textId="77777777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3D862D35" w14:textId="5F81322E" w:rsidR="00D2347E" w:rsidRDefault="00D2347E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7A6EE613" w14:textId="77777777" w:rsidR="00D2347E" w:rsidRPr="00554EA2" w:rsidRDefault="00D2347E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4986B1CE" w14:textId="29CB182D" w:rsidR="00554EA2" w:rsidRPr="00630C5D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1F4E79" w:themeColor="accent5" w:themeShade="80"/>
          <w:lang w:eastAsia="cs-CZ"/>
        </w:rPr>
      </w:pPr>
      <w:r w:rsidRPr="00630C5D">
        <w:rPr>
          <w:rFonts w:ascii="Arial" w:eastAsia="Times New Roman" w:hAnsi="Arial" w:cs="Arial"/>
          <w:b/>
          <w:bCs/>
          <w:color w:val="1F4E79" w:themeColor="accent5" w:themeShade="80"/>
          <w:lang w:eastAsia="cs-CZ"/>
        </w:rPr>
        <w:t>A.1 Identifikační údaje</w:t>
      </w:r>
    </w:p>
    <w:p w14:paraId="6F6B45EB" w14:textId="77777777" w:rsidR="00BC0CBA" w:rsidRPr="00554EA2" w:rsidRDefault="00BC0CBA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4F6002D4" w14:textId="335AA889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554EA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A.1.1 Údaje o stavbě</w:t>
      </w:r>
    </w:p>
    <w:p w14:paraId="38005754" w14:textId="77777777" w:rsidR="00BC0CBA" w:rsidRPr="00554EA2" w:rsidRDefault="00BC0CBA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4B6B479D" w14:textId="42981489" w:rsidR="00BC0CBA" w:rsidRPr="00BC0CBA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554EA2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a)</w:t>
      </w:r>
      <w:r w:rsidRPr="00554EA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 název stavby</w:t>
      </w:r>
      <w:r w:rsidR="00BC0CB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: </w:t>
      </w:r>
      <w:r w:rsidR="00BC0CB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 w:rsidR="00BC0CB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 w:rsidR="00BC0CB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 w:rsidR="007840FB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Sanace zaklenutého potoka</w:t>
      </w:r>
    </w:p>
    <w:p w14:paraId="4FC62C2C" w14:textId="77777777" w:rsidR="00BC0CBA" w:rsidRPr="00554EA2" w:rsidRDefault="00BC0CBA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42C5002A" w14:textId="77777777" w:rsidR="00BC0CBA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554EA2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b)</w:t>
      </w:r>
      <w:r w:rsidRPr="00554EA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 </w:t>
      </w:r>
    </w:p>
    <w:p w14:paraId="068DDA1E" w14:textId="3BFFF43D" w:rsidR="00BC0CBA" w:rsidRDefault="00BC0CBA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</w:t>
      </w:r>
      <w:r w:rsidR="00554EA2" w:rsidRPr="00554EA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místo stavby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: 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  <w:t xml:space="preserve">Obec </w:t>
      </w:r>
      <w:r w:rsidR="007840F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Šebetov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</w:p>
    <w:p w14:paraId="7FEED9F4" w14:textId="35A98967" w:rsidR="00BC0CBA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554EA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katastrální území, </w:t>
      </w:r>
      <w:r w:rsidR="00BC0CB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 w:rsidR="00BC0CB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 w:rsidR="00BC0CB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 w:rsidR="007840FB" w:rsidRPr="007840F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Šebetov (okres Blansko);762181</w:t>
      </w:r>
    </w:p>
    <w:p w14:paraId="4B0902DC" w14:textId="19DFB943" w:rsidR="00554EA2" w:rsidRDefault="00630C5D" w:rsidP="00926631">
      <w:pPr>
        <w:spacing w:after="0" w:line="240" w:lineRule="auto"/>
        <w:ind w:left="3540" w:hanging="3540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</w:t>
      </w:r>
      <w:proofErr w:type="spellStart"/>
      <w:r w:rsidR="00BC0CB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č.parc</w:t>
      </w:r>
      <w:proofErr w:type="spellEnd"/>
      <w:r w:rsidR="00BC0CB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.:</w:t>
      </w:r>
      <w:r w:rsidR="00BC0CB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 w:rsidR="007840F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10/1, 1073/28, 20/1, 1073/29, 1073/3, 1073/31,</w:t>
      </w:r>
      <w:r w:rsidR="00BC0CB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 w:rsidR="007840F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1073/7</w:t>
      </w:r>
    </w:p>
    <w:p w14:paraId="38EFF194" w14:textId="77777777" w:rsidR="00BC0CBA" w:rsidRPr="00554EA2" w:rsidRDefault="00BC0CBA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33BF9846" w14:textId="0022F6E7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554EA2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c)</w:t>
      </w:r>
      <w:r w:rsidRPr="00554EA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 předmět projektové </w:t>
      </w:r>
      <w:proofErr w:type="gramStart"/>
      <w:r w:rsidRPr="00554EA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dokumentace - nová</w:t>
      </w:r>
      <w:proofErr w:type="gramEnd"/>
      <w:r w:rsidRPr="00554EA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stavba nebo změna dokončené stavby, trvalá nebo dočasná stavba, účel užívání stavby.</w:t>
      </w:r>
    </w:p>
    <w:p w14:paraId="5866B709" w14:textId="261B1E2D" w:rsidR="00BC0CBA" w:rsidRDefault="00BC0CBA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Jedná se o </w:t>
      </w:r>
      <w:r w:rsidR="007840F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opravu havárie zaklenutého potoka ve stávající trase.</w:t>
      </w:r>
      <w:r w:rsidR="00580CB8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Oprava zborceného zaklenutí bude provedena výměnou za nové betonové potrubí DN800 v délce 58,5m.</w:t>
      </w:r>
    </w:p>
    <w:p w14:paraId="131628CE" w14:textId="54282374" w:rsidR="00630C5D" w:rsidRDefault="00630C5D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22E4F0F5" w14:textId="77777777" w:rsidR="00630C5D" w:rsidRDefault="00630C5D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1A80BEFC" w14:textId="77777777" w:rsidR="00BC0CBA" w:rsidRPr="00554EA2" w:rsidRDefault="00BC0CBA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584193EA" w14:textId="582B99CB" w:rsidR="00554EA2" w:rsidRPr="00630C5D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1F4E79" w:themeColor="accent5" w:themeShade="80"/>
          <w:lang w:eastAsia="cs-CZ"/>
        </w:rPr>
      </w:pPr>
      <w:r w:rsidRPr="00630C5D">
        <w:rPr>
          <w:rFonts w:ascii="Arial" w:eastAsia="Times New Roman" w:hAnsi="Arial" w:cs="Arial"/>
          <w:b/>
          <w:bCs/>
          <w:color w:val="1F4E79" w:themeColor="accent5" w:themeShade="80"/>
          <w:lang w:eastAsia="cs-CZ"/>
        </w:rPr>
        <w:t>A.1.2 Údaje o stavebníkovi</w:t>
      </w:r>
    </w:p>
    <w:p w14:paraId="1BB7EF31" w14:textId="77777777" w:rsidR="00BC0CBA" w:rsidRPr="00554EA2" w:rsidRDefault="00BC0CBA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0274CAF7" w14:textId="73B26B6D" w:rsidR="00630C5D" w:rsidRDefault="007840FB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7840F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Jihomoravský kraj, Žerotínovo náměstí 449/3, Veveří, 60200 Brno</w:t>
      </w:r>
    </w:p>
    <w:p w14:paraId="1ED01721" w14:textId="4908CB81" w:rsidR="007840FB" w:rsidRDefault="007840FB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Segoe UI" w:hAnsi="Segoe UI" w:cs="Segoe UI"/>
          <w:color w:val="000000"/>
          <w:sz w:val="20"/>
          <w:szCs w:val="20"/>
          <w:shd w:val="clear" w:color="auto" w:fill="FEFEFE"/>
        </w:rPr>
        <w:t xml:space="preserve">Sociální služby Šebetov, příspěvková organizace, č. p. 1, 67935 Šebetov, </w:t>
      </w:r>
      <w:r w:rsidRPr="007840FB">
        <w:rPr>
          <w:rFonts w:ascii="Segoe UI" w:hAnsi="Segoe UI" w:cs="Segoe UI"/>
          <w:color w:val="000000"/>
          <w:sz w:val="20"/>
          <w:szCs w:val="20"/>
          <w:shd w:val="clear" w:color="auto" w:fill="FEFEFE"/>
        </w:rPr>
        <w:t>IČO: 00838446</w:t>
      </w:r>
    </w:p>
    <w:p w14:paraId="10D038BA" w14:textId="77777777" w:rsidR="00630C5D" w:rsidRDefault="00630C5D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4F1DAA94" w14:textId="77777777" w:rsidR="00BC0CBA" w:rsidRPr="00554EA2" w:rsidRDefault="00BC0CBA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2C93320F" w14:textId="7BCBDE99" w:rsidR="00554EA2" w:rsidRPr="00630C5D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1F4E79" w:themeColor="accent5" w:themeShade="80"/>
          <w:lang w:eastAsia="cs-CZ"/>
        </w:rPr>
      </w:pPr>
      <w:r w:rsidRPr="00630C5D">
        <w:rPr>
          <w:rFonts w:ascii="Arial" w:eastAsia="Times New Roman" w:hAnsi="Arial" w:cs="Arial"/>
          <w:b/>
          <w:bCs/>
          <w:color w:val="1F4E79" w:themeColor="accent5" w:themeShade="80"/>
          <w:lang w:eastAsia="cs-CZ"/>
        </w:rPr>
        <w:t>A.1.3 Údaje o zpracovateli dokumentace</w:t>
      </w:r>
    </w:p>
    <w:p w14:paraId="57279A74" w14:textId="77777777" w:rsidR="00630C5D" w:rsidRPr="00554EA2" w:rsidRDefault="00630C5D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25F437D3" w14:textId="11C410B8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554EA2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a)</w:t>
      </w:r>
      <w:r w:rsidRPr="00554EA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 </w:t>
      </w:r>
      <w:proofErr w:type="spellStart"/>
      <w:r w:rsidR="00630C5D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Ing.arch</w:t>
      </w:r>
      <w:proofErr w:type="spellEnd"/>
      <w:r w:rsidR="00630C5D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. Kateřina Hašková, Jungmannova 74, 666 01 Tišnov, IČO: </w:t>
      </w:r>
      <w:r w:rsidR="00630C5D" w:rsidRPr="00630C5D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03697860</w:t>
      </w:r>
    </w:p>
    <w:p w14:paraId="2ECEE8A4" w14:textId="77777777" w:rsidR="00630C5D" w:rsidRPr="00554EA2" w:rsidRDefault="00630C5D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250E7358" w14:textId="1746694C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554EA2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b)</w:t>
      </w:r>
      <w:r w:rsidRPr="00554EA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 jméno a příjmení hlavního projektanta </w:t>
      </w:r>
    </w:p>
    <w:p w14:paraId="03425198" w14:textId="1A92EC8E" w:rsidR="00630C5D" w:rsidRPr="00554EA2" w:rsidRDefault="00630C5D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 w:rsidR="007840F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Ing. </w:t>
      </w:r>
      <w:r w:rsidR="00F10C3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Dimitr </w:t>
      </w:r>
      <w:proofErr w:type="spellStart"/>
      <w:r w:rsidR="00F10C3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Iškiev</w:t>
      </w:r>
      <w:proofErr w:type="spellEnd"/>
      <w:r w:rsidR="007840F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, ČKAIT Č.</w:t>
      </w:r>
      <w:r w:rsidR="007840FB" w:rsidRPr="007840FB">
        <w:t xml:space="preserve"> </w:t>
      </w:r>
      <w:proofErr w:type="gramStart"/>
      <w:r w:rsidR="00F10C3B">
        <w:rPr>
          <w:rFonts w:ascii="Arial" w:hAnsi="Arial" w:cs="Arial"/>
          <w:color w:val="202020"/>
          <w:shd w:val="clear" w:color="auto" w:fill="FFFFFF"/>
        </w:rPr>
        <w:t>1005996</w:t>
      </w:r>
      <w:r w:rsidR="007840F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,</w:t>
      </w:r>
      <w:proofErr w:type="gramEnd"/>
      <w:r w:rsidR="007840F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obor </w:t>
      </w:r>
      <w:r w:rsidR="00F10C3B">
        <w:rPr>
          <w:rFonts w:ascii="Arial" w:hAnsi="Arial" w:cs="Arial"/>
          <w:color w:val="202020"/>
          <w:shd w:val="clear" w:color="auto" w:fill="FFFFFF"/>
        </w:rPr>
        <w:t>TV02, IV00, TD02</w:t>
      </w:r>
    </w:p>
    <w:p w14:paraId="2EBB4594" w14:textId="77777777" w:rsidR="00630C5D" w:rsidRPr="00554EA2" w:rsidRDefault="00630C5D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5394EE9B" w14:textId="77777777" w:rsidR="00615803" w:rsidRDefault="00615803" w:rsidP="0061580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31DE4F15" w14:textId="77777777" w:rsidR="00615803" w:rsidRDefault="00615803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0CD6BDB8" w14:textId="77777777" w:rsidR="00615803" w:rsidRPr="00554EA2" w:rsidRDefault="00615803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7A620F1C" w14:textId="51548187" w:rsidR="00554EA2" w:rsidRPr="00615803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1F4E79" w:themeColor="accent5" w:themeShade="80"/>
          <w:lang w:eastAsia="cs-CZ"/>
        </w:rPr>
      </w:pPr>
      <w:r w:rsidRPr="00615803">
        <w:rPr>
          <w:rFonts w:ascii="Arial" w:eastAsia="Times New Roman" w:hAnsi="Arial" w:cs="Arial"/>
          <w:b/>
          <w:bCs/>
          <w:color w:val="1F4E79" w:themeColor="accent5" w:themeShade="80"/>
          <w:lang w:eastAsia="cs-CZ"/>
        </w:rPr>
        <w:t>A.2 Členění stavby na objekty a technická a technologická zařízení</w:t>
      </w:r>
    </w:p>
    <w:p w14:paraId="31F9F242" w14:textId="3C0FCBD6" w:rsidR="00615803" w:rsidRDefault="00615803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450BB43F" w14:textId="44492054" w:rsidR="00615803" w:rsidRDefault="00580CB8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Stavba není členěna na objekty.</w:t>
      </w:r>
    </w:p>
    <w:p w14:paraId="3C1A3195" w14:textId="77777777" w:rsidR="00615803" w:rsidRDefault="00615803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29E35790" w14:textId="055A0439" w:rsidR="000D2954" w:rsidRDefault="000D2954" w:rsidP="0061580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6960B328" w14:textId="77777777" w:rsidR="000D2954" w:rsidRDefault="000D2954" w:rsidP="0061580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34A2EB44" w14:textId="77777777" w:rsidR="00615803" w:rsidRPr="00554EA2" w:rsidRDefault="00615803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367F48E9" w14:textId="085F5E30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1F4E79" w:themeColor="accent5" w:themeShade="80"/>
          <w:lang w:eastAsia="cs-CZ"/>
        </w:rPr>
      </w:pPr>
      <w:r w:rsidRPr="000D2954">
        <w:rPr>
          <w:rFonts w:ascii="Arial" w:eastAsia="Times New Roman" w:hAnsi="Arial" w:cs="Arial"/>
          <w:b/>
          <w:bCs/>
          <w:color w:val="1F4E79" w:themeColor="accent5" w:themeShade="80"/>
          <w:lang w:eastAsia="cs-CZ"/>
        </w:rPr>
        <w:t>A.3 Seznam vstupních podkladů</w:t>
      </w:r>
    </w:p>
    <w:p w14:paraId="4DAD1DB8" w14:textId="77777777" w:rsidR="000D2954" w:rsidRPr="000D2954" w:rsidRDefault="000D2954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1F4E79" w:themeColor="accent5" w:themeShade="80"/>
          <w:lang w:eastAsia="cs-CZ"/>
        </w:rPr>
      </w:pPr>
    </w:p>
    <w:p w14:paraId="4C1CE2BE" w14:textId="3BC9CABC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554EA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Výčet podkladů a průzkumů použitých pro vypracování projektové dokumentace</w:t>
      </w:r>
    </w:p>
    <w:p w14:paraId="47736477" w14:textId="77777777" w:rsidR="00E22B81" w:rsidRPr="00554EA2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0B337389" w14:textId="61DA4306" w:rsidR="00554EA2" w:rsidRP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554EA2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a)</w:t>
      </w:r>
      <w:r w:rsidRPr="00554EA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 </w:t>
      </w:r>
      <w:r w:rsidR="00E22B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studie z r. 20</w:t>
      </w:r>
      <w:r w:rsidR="00580CB8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22</w:t>
      </w:r>
      <w:r w:rsidR="00E22B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,</w:t>
      </w:r>
    </w:p>
    <w:p w14:paraId="4FE40072" w14:textId="558F07AE" w:rsidR="00554EA2" w:rsidRP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554EA2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b)</w:t>
      </w:r>
      <w:r w:rsidRPr="00554EA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 </w:t>
      </w:r>
      <w:r w:rsidR="00580CB8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kamerová zkouška</w:t>
      </w:r>
    </w:p>
    <w:p w14:paraId="78F1FFA9" w14:textId="6AA5543E" w:rsidR="00554EA2" w:rsidRP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554EA2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c)</w:t>
      </w:r>
      <w:r w:rsidRPr="00554EA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 mapové podklady, </w:t>
      </w:r>
      <w:r w:rsidR="00E22B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geodetické </w:t>
      </w:r>
      <w:r w:rsidRPr="00554EA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zaměření území </w:t>
      </w:r>
    </w:p>
    <w:p w14:paraId="76E9E5F6" w14:textId="4F90F4E1" w:rsidR="00554EA2" w:rsidRP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554EA2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d)</w:t>
      </w:r>
      <w:r w:rsidRPr="00554EA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 </w:t>
      </w:r>
      <w:r w:rsidR="00E22B8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prohlídka místa stavby</w:t>
      </w:r>
    </w:p>
    <w:p w14:paraId="0C03E6E0" w14:textId="5418CABE" w:rsidR="00BC763B" w:rsidRDefault="00BC763B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5626C9B1" w14:textId="5A907C2E" w:rsidR="00BC763B" w:rsidRDefault="00BC763B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73F8E49F" w14:textId="2E67A7E4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59A0A0AE" w14:textId="02411EAA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1741FF01" w14:textId="59E09963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18695B83" w14:textId="1CE85D53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1950FD7D" w14:textId="53197110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121345B0" w14:textId="0865205F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2A978F2A" w14:textId="135C1002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4DDED6B8" w14:textId="78E0414F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4E366630" w14:textId="17FB2E42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1A2A6642" w14:textId="67A1A201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4F6E5611" w14:textId="542CB0CC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5187640A" w14:textId="5215BCFB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26FFD1DC" w14:textId="3F22B53F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319000F0" w14:textId="7C80C2DD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72C083A8" w14:textId="5E87A91C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156F725D" w14:textId="6F830F6E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11F3F144" w14:textId="567B6C62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57F9CBA9" w14:textId="2506E6FE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14D85486" w14:textId="4A2F5FA3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1674CA95" w14:textId="198C6BDB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3B126D1A" w14:textId="4CF04F4B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3A1EC9B6" w14:textId="4A2D204F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7B0CE39E" w14:textId="38852A99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67BFEF58" w14:textId="494DF2E9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100592D3" w14:textId="40DE6D83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301C11A8" w14:textId="3FDE366B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354DC61C" w14:textId="03B5F1EC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760EA4BA" w14:textId="2AD2640A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64549FD5" w14:textId="1D84A42B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28888054" w14:textId="17AFD90E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5026ACF3" w14:textId="76C5CF53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1019B500" w14:textId="45418449" w:rsidR="00BC763B" w:rsidRDefault="00BC763B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7D90C50B" w14:textId="1AE79391" w:rsidR="00554EA2" w:rsidRDefault="00554EA2" w:rsidP="00E22B81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  <w:r w:rsidRPr="00E22B81"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  <w:t>B Souhrnná technická zpráva</w:t>
      </w:r>
    </w:p>
    <w:p w14:paraId="4114E08A" w14:textId="58F6F72E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157592E1" w14:textId="4984033C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687CFAD9" w14:textId="1DB03FCF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0D8CAE09" w14:textId="40C9E44B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1C47DCC7" w14:textId="0BED755E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2FBC5E08" w14:textId="68702C4D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3260662F" w14:textId="373CD53E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33CD7FE5" w14:textId="6DB03BE5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1CF6B9E1" w14:textId="40459F9D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4A0930B0" w14:textId="5D9DA3EE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03A6D30E" w14:textId="31FB81A6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18A994AC" w14:textId="3CB95C62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2E19E389" w14:textId="323AC0A2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12FCD3BB" w14:textId="08536E5A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03BD15C4" w14:textId="07F8B3FB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6B1D6B5D" w14:textId="62ACBE0D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1803EEE3" w14:textId="69F03F19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40B18A9B" w14:textId="761F450E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28A927BE" w14:textId="7C666F06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00BE3291" w14:textId="77777777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589FD7EB" w14:textId="072B2FA9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1ED01F58" w14:textId="77777777" w:rsidR="00E22B81" w:rsidRP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0F010C36" w14:textId="77777777" w:rsidR="00BC763B" w:rsidRPr="00554EA2" w:rsidRDefault="00BC763B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cs-CZ"/>
        </w:rPr>
      </w:pPr>
    </w:p>
    <w:p w14:paraId="35E42285" w14:textId="26F94CF5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lang w:eastAsia="cs-CZ"/>
        </w:rPr>
      </w:pPr>
      <w:r w:rsidRPr="00E22B81">
        <w:rPr>
          <w:rFonts w:ascii="Arial" w:eastAsia="Times New Roman" w:hAnsi="Arial" w:cs="Arial"/>
          <w:b/>
          <w:bCs/>
          <w:color w:val="0070C0"/>
          <w:lang w:eastAsia="cs-CZ"/>
        </w:rPr>
        <w:t>B.1 Popis území stavby</w:t>
      </w:r>
    </w:p>
    <w:p w14:paraId="450A22CE" w14:textId="77777777" w:rsidR="00E22B81" w:rsidRP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lang w:eastAsia="cs-CZ"/>
        </w:rPr>
      </w:pPr>
    </w:p>
    <w:p w14:paraId="0C0D14F9" w14:textId="6638B3CA" w:rsidR="00554EA2" w:rsidRPr="00E22B81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E22B81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a) charakteristika území a stavebního pozemku, zastavěné území a nezastavěné území, soulad navrhované stavby s charakterem území, dosavadní využití a zastavěnost území,</w:t>
      </w:r>
    </w:p>
    <w:p w14:paraId="28563728" w14:textId="77777777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03F3093C" w14:textId="4D64BFBA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Navržená stavba se nachází v intravilánu zastavěné části obce a přiléhá ke stání komunikaci. Stavba je v souladu s charakterem zástavby a s územním plánem. </w:t>
      </w:r>
      <w:r w:rsidR="00863FED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Ke změně d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osavadní využití území </w:t>
      </w:r>
      <w:r w:rsidR="00863FED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nedojde.</w:t>
      </w:r>
    </w:p>
    <w:p w14:paraId="2793A549" w14:textId="77777777" w:rsidR="00E22B81" w:rsidRPr="00554EA2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6CEA40F6" w14:textId="24E8F3E7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E22B81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b) údaje o souladu s územním rozhodnutím, veřejnoprávní smlouvou o umístění stavby, územním souhlasem,</w:t>
      </w:r>
    </w:p>
    <w:p w14:paraId="17E1ADE7" w14:textId="3222DC2A" w:rsidR="00E22B81" w:rsidRDefault="00E22B8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7E650D0C" w14:textId="28C13AC8" w:rsidR="00E22B81" w:rsidRDefault="00DB3833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Stavba je umístěna v souladu s územním rozhodnutím</w:t>
      </w:r>
    </w:p>
    <w:p w14:paraId="17F8C601" w14:textId="77777777" w:rsidR="00DB3833" w:rsidRPr="00DB3833" w:rsidRDefault="00DB3833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71CB1985" w14:textId="3DD0C272" w:rsidR="00554EA2" w:rsidRPr="00DB3833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DB3833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c) údaje o souladu s územně plánovací dokumentací, s cíli a úkoly územního plánování, včetně informace o vydané územně plánovací dokumentaci,</w:t>
      </w:r>
    </w:p>
    <w:p w14:paraId="0CC05E18" w14:textId="61007453" w:rsidR="00DB3833" w:rsidRDefault="00DB3833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697B75C8" w14:textId="41797D9E" w:rsidR="00DB3833" w:rsidRDefault="00DB3833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Navržená stavba je v souladu s platným Územním plánem obce </w:t>
      </w:r>
      <w:r w:rsidR="00863FED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Šebetov. </w:t>
      </w:r>
    </w:p>
    <w:p w14:paraId="1B0F73EF" w14:textId="77777777" w:rsidR="00DB3833" w:rsidRPr="00554EA2" w:rsidRDefault="00DB3833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179F02C6" w14:textId="640EE935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554EA2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d)</w:t>
      </w:r>
      <w:r w:rsidRPr="00554EA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 geologická, geomorfologická a hydrogeologická charakteristika, včetně zdrojů nerostů a podzemních vod,</w:t>
      </w:r>
    </w:p>
    <w:p w14:paraId="2B159436" w14:textId="75E39C0D" w:rsidR="00DB3833" w:rsidRDefault="00DB3833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37E6A705" w14:textId="1322F024" w:rsidR="00DB3833" w:rsidRDefault="00DB3833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V lokalitě navržené stavby se nenachází zdroje nerostů a podzemních vod. Geologické</w:t>
      </w:r>
      <w:r w:rsidR="00173DC3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poměry:</w:t>
      </w:r>
    </w:p>
    <w:p w14:paraId="5FB0B643" w14:textId="77777777" w:rsidR="00173DC3" w:rsidRDefault="00173DC3" w:rsidP="00173DC3">
      <w:pPr>
        <w:pStyle w:val="Nadpis3"/>
        <w:pBdr>
          <w:left w:val="single" w:sz="48" w:space="23" w:color="F5FFFF"/>
        </w:pBdr>
        <w:spacing w:before="0"/>
        <w:rPr>
          <w:rFonts w:ascii="Verdana" w:hAnsi="Verdana"/>
          <w:color w:val="000000"/>
          <w:sz w:val="19"/>
          <w:szCs w:val="19"/>
        </w:rPr>
      </w:pPr>
      <w:r>
        <w:rPr>
          <w:rFonts w:ascii="Verdana" w:hAnsi="Verdana"/>
          <w:color w:val="000000"/>
          <w:sz w:val="19"/>
          <w:szCs w:val="19"/>
        </w:rPr>
        <w:t>smíšený sediment [ID: 7]</w:t>
      </w:r>
    </w:p>
    <w:p w14:paraId="194D04CE" w14:textId="4B7D2670" w:rsidR="00173DC3" w:rsidRDefault="00173DC3" w:rsidP="00173DC3">
      <w:pPr>
        <w:rPr>
          <w:rStyle w:val="Siln"/>
          <w:rFonts w:ascii="Verdana" w:hAnsi="Verdana"/>
          <w:color w:val="888888"/>
          <w:sz w:val="17"/>
          <w:szCs w:val="17"/>
        </w:rPr>
      </w:pPr>
      <w:r>
        <w:rPr>
          <w:rFonts w:ascii="Verdana" w:hAnsi="Verdana"/>
          <w:color w:val="888888"/>
          <w:sz w:val="17"/>
          <w:szCs w:val="17"/>
        </w:rPr>
        <w:t>Eratém: </w:t>
      </w:r>
      <w:r>
        <w:rPr>
          <w:rStyle w:val="Siln"/>
          <w:rFonts w:ascii="Verdana" w:hAnsi="Verdana"/>
          <w:color w:val="888888"/>
          <w:sz w:val="17"/>
          <w:szCs w:val="17"/>
        </w:rPr>
        <w:t>kenozoikum</w:t>
      </w:r>
      <w:r>
        <w:rPr>
          <w:rFonts w:ascii="Verdana" w:hAnsi="Verdana"/>
          <w:color w:val="888888"/>
          <w:sz w:val="17"/>
          <w:szCs w:val="17"/>
        </w:rPr>
        <w:t>, Útvar: </w:t>
      </w:r>
      <w:r>
        <w:rPr>
          <w:rStyle w:val="Siln"/>
          <w:rFonts w:ascii="Verdana" w:hAnsi="Verdana"/>
          <w:color w:val="888888"/>
          <w:sz w:val="17"/>
          <w:szCs w:val="17"/>
        </w:rPr>
        <w:t>kvartér</w:t>
      </w:r>
      <w:r>
        <w:rPr>
          <w:rFonts w:ascii="Verdana" w:hAnsi="Verdana"/>
          <w:color w:val="888888"/>
          <w:sz w:val="17"/>
          <w:szCs w:val="17"/>
        </w:rPr>
        <w:t>, Oddělení: </w:t>
      </w:r>
      <w:r>
        <w:rPr>
          <w:rStyle w:val="Siln"/>
          <w:rFonts w:ascii="Verdana" w:hAnsi="Verdana"/>
          <w:color w:val="888888"/>
          <w:sz w:val="17"/>
          <w:szCs w:val="17"/>
        </w:rPr>
        <w:t>holocén</w:t>
      </w:r>
      <w:r>
        <w:rPr>
          <w:rFonts w:ascii="Verdana" w:hAnsi="Verdana"/>
          <w:color w:val="888888"/>
          <w:sz w:val="17"/>
          <w:szCs w:val="17"/>
        </w:rPr>
        <w:t>, Horniny: </w:t>
      </w:r>
      <w:r>
        <w:rPr>
          <w:rStyle w:val="Siln"/>
          <w:rFonts w:ascii="Verdana" w:hAnsi="Verdana"/>
          <w:color w:val="888888"/>
          <w:sz w:val="17"/>
          <w:szCs w:val="17"/>
        </w:rPr>
        <w:t>sediment smíšený</w:t>
      </w:r>
      <w:r>
        <w:rPr>
          <w:rFonts w:ascii="Verdana" w:hAnsi="Verdana"/>
          <w:color w:val="888888"/>
          <w:sz w:val="17"/>
          <w:szCs w:val="17"/>
        </w:rPr>
        <w:t>, Typ hornin: </w:t>
      </w:r>
      <w:r>
        <w:rPr>
          <w:rStyle w:val="Siln"/>
          <w:rFonts w:ascii="Verdana" w:hAnsi="Verdana"/>
          <w:color w:val="888888"/>
          <w:sz w:val="17"/>
          <w:szCs w:val="17"/>
        </w:rPr>
        <w:t>sediment nezpevněný</w:t>
      </w:r>
      <w:r>
        <w:rPr>
          <w:rFonts w:ascii="Verdana" w:hAnsi="Verdana"/>
          <w:color w:val="888888"/>
          <w:sz w:val="17"/>
          <w:szCs w:val="17"/>
        </w:rPr>
        <w:t>, Zrnitost: </w:t>
      </w:r>
      <w:r>
        <w:rPr>
          <w:rStyle w:val="Siln"/>
          <w:rFonts w:ascii="Verdana" w:hAnsi="Verdana"/>
          <w:color w:val="888888"/>
          <w:sz w:val="17"/>
          <w:szCs w:val="17"/>
        </w:rPr>
        <w:t>jemnozrnná převážně</w:t>
      </w:r>
      <w:r>
        <w:rPr>
          <w:rFonts w:ascii="Verdana" w:hAnsi="Verdana"/>
          <w:color w:val="888888"/>
          <w:sz w:val="17"/>
          <w:szCs w:val="17"/>
        </w:rPr>
        <w:t>, Poznámka: </w:t>
      </w:r>
      <w:r>
        <w:rPr>
          <w:rStyle w:val="Siln"/>
          <w:rFonts w:ascii="Verdana" w:hAnsi="Verdana"/>
          <w:color w:val="888888"/>
          <w:sz w:val="17"/>
          <w:szCs w:val="17"/>
        </w:rPr>
        <w:t>včetně výplavových kuželu</w:t>
      </w:r>
      <w:r>
        <w:rPr>
          <w:rFonts w:ascii="Verdana" w:hAnsi="Verdana"/>
          <w:color w:val="888888"/>
          <w:sz w:val="17"/>
          <w:szCs w:val="17"/>
        </w:rPr>
        <w:t>, Soustava: </w:t>
      </w:r>
      <w:r>
        <w:rPr>
          <w:rStyle w:val="Siln"/>
          <w:rFonts w:ascii="Verdana" w:hAnsi="Verdana"/>
          <w:color w:val="888888"/>
          <w:sz w:val="17"/>
          <w:szCs w:val="17"/>
        </w:rPr>
        <w:t xml:space="preserve">Český </w:t>
      </w:r>
      <w:proofErr w:type="gramStart"/>
      <w:r>
        <w:rPr>
          <w:rStyle w:val="Siln"/>
          <w:rFonts w:ascii="Verdana" w:hAnsi="Verdana"/>
          <w:color w:val="888888"/>
          <w:sz w:val="17"/>
          <w:szCs w:val="17"/>
        </w:rPr>
        <w:t>masiv - pokryvné</w:t>
      </w:r>
      <w:proofErr w:type="gramEnd"/>
      <w:r>
        <w:rPr>
          <w:rStyle w:val="Siln"/>
          <w:rFonts w:ascii="Verdana" w:hAnsi="Verdana"/>
          <w:color w:val="888888"/>
          <w:sz w:val="17"/>
          <w:szCs w:val="17"/>
        </w:rPr>
        <w:t xml:space="preserve"> útvary a </w:t>
      </w:r>
      <w:proofErr w:type="spellStart"/>
      <w:r>
        <w:rPr>
          <w:rStyle w:val="Siln"/>
          <w:rFonts w:ascii="Verdana" w:hAnsi="Verdana"/>
          <w:color w:val="888888"/>
          <w:sz w:val="17"/>
          <w:szCs w:val="17"/>
        </w:rPr>
        <w:t>postvariské</w:t>
      </w:r>
      <w:proofErr w:type="spellEnd"/>
      <w:r>
        <w:rPr>
          <w:rStyle w:val="Siln"/>
          <w:rFonts w:ascii="Verdana" w:hAnsi="Verdana"/>
          <w:color w:val="888888"/>
          <w:sz w:val="17"/>
          <w:szCs w:val="17"/>
        </w:rPr>
        <w:t xml:space="preserve"> </w:t>
      </w:r>
      <w:proofErr w:type="spellStart"/>
      <w:r>
        <w:rPr>
          <w:rStyle w:val="Siln"/>
          <w:rFonts w:ascii="Verdana" w:hAnsi="Verdana"/>
          <w:color w:val="888888"/>
          <w:sz w:val="17"/>
          <w:szCs w:val="17"/>
        </w:rPr>
        <w:t>magmatity</w:t>
      </w:r>
      <w:proofErr w:type="spellEnd"/>
      <w:r>
        <w:rPr>
          <w:rFonts w:ascii="Verdana" w:hAnsi="Verdana"/>
          <w:color w:val="888888"/>
          <w:sz w:val="17"/>
          <w:szCs w:val="17"/>
        </w:rPr>
        <w:t>, Oblast: </w:t>
      </w:r>
      <w:r>
        <w:rPr>
          <w:rStyle w:val="Siln"/>
          <w:rFonts w:ascii="Verdana" w:hAnsi="Verdana"/>
          <w:color w:val="888888"/>
          <w:sz w:val="17"/>
          <w:szCs w:val="17"/>
        </w:rPr>
        <w:t>kvartér</w:t>
      </w:r>
    </w:p>
    <w:p w14:paraId="487386E1" w14:textId="77777777" w:rsidR="00173DC3" w:rsidRDefault="00173DC3" w:rsidP="00173DC3">
      <w:pPr>
        <w:pStyle w:val="Nadpis3"/>
        <w:pBdr>
          <w:left w:val="single" w:sz="48" w:space="23" w:color="FFF4D0"/>
        </w:pBdr>
        <w:spacing w:before="0"/>
        <w:rPr>
          <w:rFonts w:ascii="Verdana" w:hAnsi="Verdana"/>
          <w:color w:val="000000"/>
          <w:sz w:val="19"/>
          <w:szCs w:val="19"/>
        </w:rPr>
      </w:pPr>
      <w:r>
        <w:rPr>
          <w:rFonts w:ascii="Verdana" w:hAnsi="Verdana"/>
          <w:color w:val="000000"/>
          <w:sz w:val="19"/>
          <w:szCs w:val="19"/>
        </w:rPr>
        <w:t xml:space="preserve">kamenitý až </w:t>
      </w:r>
      <w:proofErr w:type="spellStart"/>
      <w:r>
        <w:rPr>
          <w:rFonts w:ascii="Verdana" w:hAnsi="Verdana"/>
          <w:color w:val="000000"/>
          <w:sz w:val="19"/>
          <w:szCs w:val="19"/>
        </w:rPr>
        <w:t>hlinito</w:t>
      </w:r>
      <w:proofErr w:type="spellEnd"/>
      <w:r>
        <w:rPr>
          <w:rFonts w:ascii="Verdana" w:hAnsi="Verdana"/>
          <w:color w:val="000000"/>
          <w:sz w:val="19"/>
          <w:szCs w:val="19"/>
        </w:rPr>
        <w:t>-kamenitý sediment [ID: 13]</w:t>
      </w:r>
    </w:p>
    <w:p w14:paraId="130A50E4" w14:textId="77777777" w:rsidR="00173DC3" w:rsidRDefault="00173DC3" w:rsidP="00173DC3">
      <w:pPr>
        <w:rPr>
          <w:rFonts w:ascii="Verdana" w:hAnsi="Verdana"/>
          <w:color w:val="888888"/>
          <w:sz w:val="17"/>
          <w:szCs w:val="17"/>
        </w:rPr>
      </w:pPr>
      <w:r>
        <w:rPr>
          <w:rFonts w:ascii="Verdana" w:hAnsi="Verdana"/>
          <w:color w:val="888888"/>
          <w:sz w:val="17"/>
          <w:szCs w:val="17"/>
        </w:rPr>
        <w:t>Eratém: </w:t>
      </w:r>
      <w:r>
        <w:rPr>
          <w:rStyle w:val="Siln"/>
          <w:rFonts w:ascii="Verdana" w:hAnsi="Verdana"/>
          <w:color w:val="888888"/>
          <w:sz w:val="17"/>
          <w:szCs w:val="17"/>
        </w:rPr>
        <w:t>kenozoikum</w:t>
      </w:r>
      <w:r>
        <w:rPr>
          <w:rFonts w:ascii="Verdana" w:hAnsi="Verdana"/>
          <w:color w:val="888888"/>
          <w:sz w:val="17"/>
          <w:szCs w:val="17"/>
        </w:rPr>
        <w:t>, Útvar: </w:t>
      </w:r>
      <w:r>
        <w:rPr>
          <w:rStyle w:val="Siln"/>
          <w:rFonts w:ascii="Verdana" w:hAnsi="Verdana"/>
          <w:color w:val="888888"/>
          <w:sz w:val="17"/>
          <w:szCs w:val="17"/>
        </w:rPr>
        <w:t>kvartér</w:t>
      </w:r>
      <w:r>
        <w:rPr>
          <w:rFonts w:ascii="Verdana" w:hAnsi="Verdana"/>
          <w:color w:val="888888"/>
          <w:sz w:val="17"/>
          <w:szCs w:val="17"/>
        </w:rPr>
        <w:t>, Horniny: </w:t>
      </w:r>
      <w:r>
        <w:rPr>
          <w:rStyle w:val="Siln"/>
          <w:rFonts w:ascii="Verdana" w:hAnsi="Verdana"/>
          <w:color w:val="888888"/>
          <w:sz w:val="17"/>
          <w:szCs w:val="17"/>
        </w:rPr>
        <w:t xml:space="preserve">kamenitý až </w:t>
      </w:r>
      <w:proofErr w:type="spellStart"/>
      <w:r>
        <w:rPr>
          <w:rStyle w:val="Siln"/>
          <w:rFonts w:ascii="Verdana" w:hAnsi="Verdana"/>
          <w:color w:val="888888"/>
          <w:sz w:val="17"/>
          <w:szCs w:val="17"/>
        </w:rPr>
        <w:t>hlinito</w:t>
      </w:r>
      <w:proofErr w:type="spellEnd"/>
      <w:r>
        <w:rPr>
          <w:rStyle w:val="Siln"/>
          <w:rFonts w:ascii="Verdana" w:hAnsi="Verdana"/>
          <w:color w:val="888888"/>
          <w:sz w:val="17"/>
          <w:szCs w:val="17"/>
        </w:rPr>
        <w:t>-kamenitý sediment</w:t>
      </w:r>
      <w:r>
        <w:rPr>
          <w:rFonts w:ascii="Verdana" w:hAnsi="Verdana"/>
          <w:color w:val="888888"/>
          <w:sz w:val="17"/>
          <w:szCs w:val="17"/>
        </w:rPr>
        <w:t>, Typ hornin: </w:t>
      </w:r>
      <w:r>
        <w:rPr>
          <w:rStyle w:val="Siln"/>
          <w:rFonts w:ascii="Verdana" w:hAnsi="Verdana"/>
          <w:color w:val="888888"/>
          <w:sz w:val="17"/>
          <w:szCs w:val="17"/>
        </w:rPr>
        <w:t>sediment nezpevněný</w:t>
      </w:r>
      <w:r>
        <w:rPr>
          <w:rFonts w:ascii="Verdana" w:hAnsi="Verdana"/>
          <w:color w:val="888888"/>
          <w:sz w:val="17"/>
          <w:szCs w:val="17"/>
        </w:rPr>
        <w:t>, Mineralogické složení: </w:t>
      </w:r>
      <w:r>
        <w:rPr>
          <w:rStyle w:val="Siln"/>
          <w:rFonts w:ascii="Verdana" w:hAnsi="Verdana"/>
          <w:color w:val="888888"/>
          <w:sz w:val="17"/>
          <w:szCs w:val="17"/>
        </w:rPr>
        <w:t>pestré</w:t>
      </w:r>
      <w:r>
        <w:rPr>
          <w:rFonts w:ascii="Verdana" w:hAnsi="Verdana"/>
          <w:color w:val="888888"/>
          <w:sz w:val="17"/>
          <w:szCs w:val="17"/>
        </w:rPr>
        <w:t>, Zrnitost: </w:t>
      </w:r>
      <w:r>
        <w:rPr>
          <w:rStyle w:val="Siln"/>
          <w:rFonts w:ascii="Verdana" w:hAnsi="Verdana"/>
          <w:color w:val="888888"/>
          <w:sz w:val="17"/>
          <w:szCs w:val="17"/>
        </w:rPr>
        <w:t xml:space="preserve">kamenitá až </w:t>
      </w:r>
      <w:proofErr w:type="spellStart"/>
      <w:r>
        <w:rPr>
          <w:rStyle w:val="Siln"/>
          <w:rFonts w:ascii="Verdana" w:hAnsi="Verdana"/>
          <w:color w:val="888888"/>
          <w:sz w:val="17"/>
          <w:szCs w:val="17"/>
        </w:rPr>
        <w:t>hlinito</w:t>
      </w:r>
      <w:proofErr w:type="spellEnd"/>
      <w:r>
        <w:rPr>
          <w:rStyle w:val="Siln"/>
          <w:rFonts w:ascii="Verdana" w:hAnsi="Verdana"/>
          <w:color w:val="888888"/>
          <w:sz w:val="17"/>
          <w:szCs w:val="17"/>
        </w:rPr>
        <w:t>-kamenitá</w:t>
      </w:r>
      <w:r>
        <w:rPr>
          <w:rFonts w:ascii="Verdana" w:hAnsi="Verdana"/>
          <w:color w:val="888888"/>
          <w:sz w:val="17"/>
          <w:szCs w:val="17"/>
        </w:rPr>
        <w:t>, Barva: </w:t>
      </w:r>
      <w:r>
        <w:rPr>
          <w:rStyle w:val="Siln"/>
          <w:rFonts w:ascii="Verdana" w:hAnsi="Verdana"/>
          <w:color w:val="888888"/>
          <w:sz w:val="17"/>
          <w:szCs w:val="17"/>
        </w:rPr>
        <w:t>různá</w:t>
      </w:r>
      <w:r>
        <w:rPr>
          <w:rFonts w:ascii="Verdana" w:hAnsi="Verdana"/>
          <w:color w:val="888888"/>
          <w:sz w:val="17"/>
          <w:szCs w:val="17"/>
        </w:rPr>
        <w:t>, Poznámka: </w:t>
      </w:r>
      <w:r>
        <w:rPr>
          <w:rStyle w:val="Siln"/>
          <w:rFonts w:ascii="Verdana" w:hAnsi="Verdana"/>
          <w:color w:val="888888"/>
          <w:sz w:val="17"/>
          <w:szCs w:val="17"/>
        </w:rPr>
        <w:t>místy bloky nebo eolická příměs</w:t>
      </w:r>
      <w:r>
        <w:rPr>
          <w:rFonts w:ascii="Verdana" w:hAnsi="Verdana"/>
          <w:color w:val="888888"/>
          <w:sz w:val="17"/>
          <w:szCs w:val="17"/>
        </w:rPr>
        <w:t>, Soustava: </w:t>
      </w:r>
      <w:r>
        <w:rPr>
          <w:rStyle w:val="Siln"/>
          <w:rFonts w:ascii="Verdana" w:hAnsi="Verdana"/>
          <w:color w:val="888888"/>
          <w:sz w:val="17"/>
          <w:szCs w:val="17"/>
        </w:rPr>
        <w:t xml:space="preserve">Český </w:t>
      </w:r>
      <w:proofErr w:type="gramStart"/>
      <w:r>
        <w:rPr>
          <w:rStyle w:val="Siln"/>
          <w:rFonts w:ascii="Verdana" w:hAnsi="Verdana"/>
          <w:color w:val="888888"/>
          <w:sz w:val="17"/>
          <w:szCs w:val="17"/>
        </w:rPr>
        <w:t>masiv - pokryvné</w:t>
      </w:r>
      <w:proofErr w:type="gramEnd"/>
      <w:r>
        <w:rPr>
          <w:rStyle w:val="Siln"/>
          <w:rFonts w:ascii="Verdana" w:hAnsi="Verdana"/>
          <w:color w:val="888888"/>
          <w:sz w:val="17"/>
          <w:szCs w:val="17"/>
        </w:rPr>
        <w:t xml:space="preserve"> útvary a </w:t>
      </w:r>
      <w:proofErr w:type="spellStart"/>
      <w:r>
        <w:rPr>
          <w:rStyle w:val="Siln"/>
          <w:rFonts w:ascii="Verdana" w:hAnsi="Verdana"/>
          <w:color w:val="888888"/>
          <w:sz w:val="17"/>
          <w:szCs w:val="17"/>
        </w:rPr>
        <w:t>postvariské</w:t>
      </w:r>
      <w:proofErr w:type="spellEnd"/>
      <w:r>
        <w:rPr>
          <w:rStyle w:val="Siln"/>
          <w:rFonts w:ascii="Verdana" w:hAnsi="Verdana"/>
          <w:color w:val="888888"/>
          <w:sz w:val="17"/>
          <w:szCs w:val="17"/>
        </w:rPr>
        <w:t xml:space="preserve"> </w:t>
      </w:r>
      <w:proofErr w:type="spellStart"/>
      <w:r>
        <w:rPr>
          <w:rStyle w:val="Siln"/>
          <w:rFonts w:ascii="Verdana" w:hAnsi="Verdana"/>
          <w:color w:val="888888"/>
          <w:sz w:val="17"/>
          <w:szCs w:val="17"/>
        </w:rPr>
        <w:t>magmatity</w:t>
      </w:r>
      <w:proofErr w:type="spellEnd"/>
      <w:r>
        <w:rPr>
          <w:rFonts w:ascii="Verdana" w:hAnsi="Verdana"/>
          <w:color w:val="888888"/>
          <w:sz w:val="17"/>
          <w:szCs w:val="17"/>
        </w:rPr>
        <w:t>, Oblast: </w:t>
      </w:r>
      <w:r>
        <w:rPr>
          <w:rStyle w:val="Siln"/>
          <w:rFonts w:ascii="Verdana" w:hAnsi="Verdana"/>
          <w:color w:val="888888"/>
          <w:sz w:val="17"/>
          <w:szCs w:val="17"/>
        </w:rPr>
        <w:t>kvartér</w:t>
      </w:r>
    </w:p>
    <w:p w14:paraId="77996FA7" w14:textId="77777777" w:rsidR="00173DC3" w:rsidRDefault="00173DC3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4A3A185B" w14:textId="3E634991" w:rsidR="00554EA2" w:rsidRPr="00173DC3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173DC3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 xml:space="preserve">e) výčet a závěry provedených průzkumů a </w:t>
      </w:r>
      <w:proofErr w:type="gramStart"/>
      <w:r w:rsidRPr="00173DC3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měření - geotechnický</w:t>
      </w:r>
      <w:proofErr w:type="gramEnd"/>
      <w:r w:rsidRPr="00173DC3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 xml:space="preserve"> průzkum, hydrogeologický průzkum, korozní průzkum, geotechnický průzkum materiálových nalezišť (zemníků), stavebně historický průzkum apod.,</w:t>
      </w:r>
    </w:p>
    <w:p w14:paraId="020A0F84" w14:textId="4CABEA2B" w:rsidR="00173DC3" w:rsidRDefault="00173DC3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7A433FE5" w14:textId="43DD4F8D" w:rsidR="00173DC3" w:rsidRDefault="00173DC3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Vzhledem k charakteru a nenáročnosti nebyl proveden geologický průzkum. Projekt předpokládá profil dle geologických map.</w:t>
      </w:r>
    </w:p>
    <w:p w14:paraId="005B612F" w14:textId="77777777" w:rsidR="00173DC3" w:rsidRPr="00554EA2" w:rsidRDefault="00173DC3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31C53E44" w14:textId="1C41BD59" w:rsidR="00554EA2" w:rsidRPr="00173DC3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173DC3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f) ochrana území podle jiných právních předpisů</w:t>
      </w:r>
      <w:hyperlink r:id="rId7" w:anchor="f3953360" w:history="1">
        <w:r w:rsidRPr="00173DC3">
          <w:rPr>
            <w:rFonts w:ascii="Arial" w:eastAsia="Times New Roman" w:hAnsi="Arial" w:cs="Arial"/>
            <w:b/>
            <w:bCs/>
            <w:color w:val="15679C"/>
            <w:sz w:val="20"/>
            <w:szCs w:val="20"/>
            <w:u w:val="single"/>
            <w:vertAlign w:val="superscript"/>
            <w:lang w:eastAsia="cs-CZ"/>
          </w:rPr>
          <w:t>1)</w:t>
        </w:r>
      </w:hyperlink>
      <w:r w:rsidRPr="00173DC3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 xml:space="preserve"> - památková rezervace, památková zóna, zvláště chráněné území, poddolované území, ochranná pásma vodních zdrojů a ochranná pásma vodních děl a prvků životního </w:t>
      </w:r>
      <w:proofErr w:type="gramStart"/>
      <w:r w:rsidRPr="00173DC3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prostředí - soustava</w:t>
      </w:r>
      <w:proofErr w:type="gramEnd"/>
      <w:r w:rsidRPr="00173DC3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 xml:space="preserve"> chráněných území Natura 2000, záplavové území, stávající ochranná a bezpečnostní pásma apod.,</w:t>
      </w:r>
    </w:p>
    <w:p w14:paraId="2109D31B" w14:textId="31277909" w:rsidR="00173DC3" w:rsidRDefault="00173DC3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525B2ABB" w14:textId="768FF74A" w:rsidR="00173DC3" w:rsidRDefault="00173DC3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Stavba se nenachází v ochranném pásmu.</w:t>
      </w:r>
    </w:p>
    <w:p w14:paraId="0B720B48" w14:textId="77777777" w:rsidR="00173DC3" w:rsidRPr="00554EA2" w:rsidRDefault="00173DC3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76F27D0F" w14:textId="0C0ED815" w:rsidR="00554EA2" w:rsidRPr="00173DC3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173DC3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g) poloha vzhledem k záplavovému území, poddolovanému území apod.,</w:t>
      </w:r>
    </w:p>
    <w:p w14:paraId="30845D65" w14:textId="62444A61" w:rsidR="00173DC3" w:rsidRDefault="00173DC3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70E65B41" w14:textId="44DA5C51" w:rsidR="00173DC3" w:rsidRDefault="00173DC3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Stavba se nenachází v poddolovaném a záplavovém území.</w:t>
      </w:r>
    </w:p>
    <w:p w14:paraId="4CDA0024" w14:textId="77777777" w:rsidR="00173DC3" w:rsidRPr="00554EA2" w:rsidRDefault="00173DC3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4FB497CB" w14:textId="0814709D" w:rsidR="00554EA2" w:rsidRPr="00173DC3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173DC3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h) vliv stavby na okolní stavby a pozemky, ochrana okolí, vliv stavby na odtokové poměry v území,</w:t>
      </w:r>
    </w:p>
    <w:p w14:paraId="1330DAB4" w14:textId="5442F08C" w:rsidR="00173DC3" w:rsidRDefault="00173DC3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27131DCD" w14:textId="26C4CB5F" w:rsidR="00173DC3" w:rsidRDefault="00CE1F70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Navržená stavba </w:t>
      </w:r>
      <w:r w:rsidR="00EA26A0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ne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bude mít vliv na stávající </w:t>
      </w:r>
      <w:r w:rsidR="00EA26A0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stavby, pozemky a okolí.</w:t>
      </w:r>
    </w:p>
    <w:p w14:paraId="421BDF71" w14:textId="27985093" w:rsidR="00CE1F70" w:rsidRDefault="00CE1F70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Stavba </w:t>
      </w:r>
      <w:r w:rsidR="00EA26A0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ne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má vliv na odtokové poměry v území. </w:t>
      </w:r>
    </w:p>
    <w:p w14:paraId="5CECF5CA" w14:textId="77777777" w:rsidR="00173DC3" w:rsidRPr="00554EA2" w:rsidRDefault="00173DC3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5E301D96" w14:textId="1B76D089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CE1F70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lastRenderedPageBreak/>
        <w:t>i) požadavky na asanace, demolice, kácení dřevin,</w:t>
      </w:r>
    </w:p>
    <w:p w14:paraId="382AE625" w14:textId="1D362530" w:rsidR="00CE1F70" w:rsidRDefault="00CE1F70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413D631A" w14:textId="2D22FDBD" w:rsidR="00CE1F70" w:rsidRPr="00CE1F70" w:rsidRDefault="00CE1F70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CE1F70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V místě stavby se nacházejí vzrostlé keře v počtu 3ks o výšce do </w:t>
      </w:r>
      <w:proofErr w:type="gramStart"/>
      <w:r w:rsidR="00EA26A0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1</w:t>
      </w:r>
      <w:r w:rsidRPr="00CE1F70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m</w:t>
      </w:r>
      <w:proofErr w:type="gramEnd"/>
      <w:r w:rsidRPr="00CE1F70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. Keře budou před zahájením stavebních prací odstraněny.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Vzrostlé stromy ani jiné dřeviny se v místě nenacházejí.</w:t>
      </w:r>
    </w:p>
    <w:p w14:paraId="5369905B" w14:textId="77777777" w:rsidR="00CE1F70" w:rsidRPr="00CE1F70" w:rsidRDefault="00CE1F70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76EBF156" w14:textId="3A5A3E06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CE1F70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j) požadavky na maximální dočasné a trvalé zábory zemědělského půdního fondu nebo pozemků určených k plnění funkce lesa,</w:t>
      </w:r>
    </w:p>
    <w:p w14:paraId="330A44AC" w14:textId="2BF941D1" w:rsidR="00CE1F70" w:rsidRDefault="00CE1F70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145EC5C5" w14:textId="5950CD83" w:rsidR="00CE1F70" w:rsidRPr="00CE1F70" w:rsidRDefault="00CE1F70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CE1F70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Stavbou nevzniknou nároky na dočasné nebo trvalé zábory zemědělské půdy nebo pozemků určených k plnění funkce lesa.</w:t>
      </w:r>
    </w:p>
    <w:p w14:paraId="31B45724" w14:textId="77777777" w:rsidR="00CE1F70" w:rsidRPr="00CE1F70" w:rsidRDefault="00CE1F70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54965505" w14:textId="0BE8FBA0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1C66F5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 xml:space="preserve">k) územně technické </w:t>
      </w:r>
      <w:proofErr w:type="gramStart"/>
      <w:r w:rsidRPr="001C66F5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podmínky - zejména</w:t>
      </w:r>
      <w:proofErr w:type="gramEnd"/>
      <w:r w:rsidRPr="001C66F5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 xml:space="preserve"> možnost napojení na stávající dopravní a technickou infrastrukturu, možnost bezbariérového přístupu k navrhované stavbě,</w:t>
      </w:r>
    </w:p>
    <w:p w14:paraId="0409E539" w14:textId="0AAB62C0" w:rsidR="00CE1F70" w:rsidRDefault="00CE1F70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679A6317" w14:textId="31DCB25E" w:rsidR="001C66F5" w:rsidRDefault="00EA26A0" w:rsidP="001C66F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Stavba vzhledem ke svému charakteru neřeší</w:t>
      </w:r>
      <w:r w:rsidR="001C66F5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. </w:t>
      </w:r>
    </w:p>
    <w:p w14:paraId="252DC2E4" w14:textId="77777777" w:rsidR="001C66F5" w:rsidRPr="00267630" w:rsidRDefault="001C66F5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2EA41DEF" w14:textId="77777777" w:rsidR="00CE1F70" w:rsidRPr="00CE1F70" w:rsidRDefault="00CE1F70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2648867F" w14:textId="5073113D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267630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l) věcné a časové vazby stavby, podmiňující, vyvolané, související investice</w:t>
      </w:r>
      <w:r w:rsidRPr="00554EA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,</w:t>
      </w:r>
    </w:p>
    <w:p w14:paraId="69693EA1" w14:textId="05948ECB" w:rsidR="00267630" w:rsidRDefault="00267630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2F36AF3B" w14:textId="50D41F4E" w:rsidR="00267630" w:rsidRPr="00CC4B4D" w:rsidRDefault="00267630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  <w:lang w:eastAsia="cs-CZ"/>
        </w:rPr>
      </w:pPr>
      <w:r w:rsidRPr="00CC4B4D">
        <w:rPr>
          <w:rFonts w:ascii="Arial" w:eastAsia="Times New Roman" w:hAnsi="Arial" w:cs="Arial"/>
          <w:color w:val="000000"/>
          <w:sz w:val="20"/>
          <w:szCs w:val="20"/>
          <w:u w:val="single"/>
          <w:lang w:eastAsia="cs-CZ"/>
        </w:rPr>
        <w:t xml:space="preserve">Stavbou bude dotčeno </w:t>
      </w:r>
      <w:r w:rsidR="00EA26A0">
        <w:rPr>
          <w:rFonts w:ascii="Arial" w:eastAsia="Times New Roman" w:hAnsi="Arial" w:cs="Arial"/>
          <w:color w:val="000000"/>
          <w:sz w:val="20"/>
          <w:szCs w:val="20"/>
          <w:u w:val="single"/>
          <w:lang w:eastAsia="cs-CZ"/>
        </w:rPr>
        <w:t>na</w:t>
      </w:r>
      <w:r w:rsidRPr="00CC4B4D">
        <w:rPr>
          <w:rFonts w:ascii="Arial" w:eastAsia="Times New Roman" w:hAnsi="Arial" w:cs="Arial"/>
          <w:color w:val="000000"/>
          <w:sz w:val="20"/>
          <w:szCs w:val="20"/>
          <w:u w:val="single"/>
          <w:lang w:eastAsia="cs-CZ"/>
        </w:rPr>
        <w:t xml:space="preserve">dzemní vedení </w:t>
      </w:r>
      <w:r w:rsidR="00EA26A0">
        <w:rPr>
          <w:rFonts w:ascii="Arial" w:eastAsia="Times New Roman" w:hAnsi="Arial" w:cs="Arial"/>
          <w:color w:val="000000"/>
          <w:sz w:val="20"/>
          <w:szCs w:val="20"/>
          <w:u w:val="single"/>
          <w:lang w:eastAsia="cs-CZ"/>
        </w:rPr>
        <w:t>EON a místního rozhlasu</w:t>
      </w:r>
      <w:r w:rsidRPr="00CC4B4D">
        <w:rPr>
          <w:rFonts w:ascii="Arial" w:eastAsia="Times New Roman" w:hAnsi="Arial" w:cs="Arial"/>
          <w:color w:val="000000"/>
          <w:sz w:val="20"/>
          <w:szCs w:val="20"/>
          <w:u w:val="single"/>
          <w:lang w:eastAsia="cs-CZ"/>
        </w:rPr>
        <w:t xml:space="preserve">. Konkrétně stávající </w:t>
      </w:r>
      <w:r w:rsidR="00EA26A0">
        <w:rPr>
          <w:rFonts w:ascii="Arial" w:eastAsia="Times New Roman" w:hAnsi="Arial" w:cs="Arial"/>
          <w:color w:val="000000"/>
          <w:sz w:val="20"/>
          <w:szCs w:val="20"/>
          <w:u w:val="single"/>
          <w:lang w:eastAsia="cs-CZ"/>
        </w:rPr>
        <w:t>betonový</w:t>
      </w:r>
      <w:r w:rsidRPr="00CC4B4D">
        <w:rPr>
          <w:rFonts w:ascii="Arial" w:eastAsia="Times New Roman" w:hAnsi="Arial" w:cs="Arial"/>
          <w:color w:val="000000"/>
          <w:sz w:val="20"/>
          <w:szCs w:val="20"/>
          <w:u w:val="single"/>
          <w:lang w:eastAsia="cs-CZ"/>
        </w:rPr>
        <w:t xml:space="preserve"> sloup bude přeložen o cca </w:t>
      </w:r>
      <w:r w:rsidR="00EA26A0">
        <w:rPr>
          <w:rFonts w:ascii="Arial" w:eastAsia="Times New Roman" w:hAnsi="Arial" w:cs="Arial"/>
          <w:color w:val="000000"/>
          <w:sz w:val="20"/>
          <w:szCs w:val="20"/>
          <w:u w:val="single"/>
          <w:lang w:eastAsia="cs-CZ"/>
        </w:rPr>
        <w:t>5</w:t>
      </w:r>
      <w:r w:rsidRPr="00CC4B4D">
        <w:rPr>
          <w:rFonts w:ascii="Arial" w:eastAsia="Times New Roman" w:hAnsi="Arial" w:cs="Arial"/>
          <w:color w:val="000000"/>
          <w:sz w:val="20"/>
          <w:szCs w:val="20"/>
          <w:u w:val="single"/>
          <w:lang w:eastAsia="cs-CZ"/>
        </w:rPr>
        <w:t xml:space="preserve">,0m </w:t>
      </w:r>
      <w:r w:rsidR="00EA26A0">
        <w:rPr>
          <w:rFonts w:ascii="Arial" w:eastAsia="Times New Roman" w:hAnsi="Arial" w:cs="Arial"/>
          <w:color w:val="000000"/>
          <w:sz w:val="20"/>
          <w:szCs w:val="20"/>
          <w:u w:val="single"/>
          <w:lang w:eastAsia="cs-CZ"/>
        </w:rPr>
        <w:t xml:space="preserve">směrem od </w:t>
      </w:r>
      <w:proofErr w:type="gramStart"/>
      <w:r w:rsidR="00EA26A0">
        <w:rPr>
          <w:rFonts w:ascii="Arial" w:eastAsia="Times New Roman" w:hAnsi="Arial" w:cs="Arial"/>
          <w:color w:val="000000"/>
          <w:sz w:val="20"/>
          <w:szCs w:val="20"/>
          <w:u w:val="single"/>
          <w:lang w:eastAsia="cs-CZ"/>
        </w:rPr>
        <w:t xml:space="preserve">MK </w:t>
      </w:r>
      <w:r w:rsidRPr="00CC4B4D">
        <w:rPr>
          <w:rFonts w:ascii="Arial" w:eastAsia="Times New Roman" w:hAnsi="Arial" w:cs="Arial"/>
          <w:color w:val="000000"/>
          <w:sz w:val="20"/>
          <w:szCs w:val="20"/>
          <w:u w:val="single"/>
          <w:lang w:eastAsia="cs-CZ"/>
        </w:rPr>
        <w:t>.</w:t>
      </w:r>
      <w:proofErr w:type="gramEnd"/>
      <w:r w:rsidRPr="00CC4B4D">
        <w:rPr>
          <w:rFonts w:ascii="Arial" w:eastAsia="Times New Roman" w:hAnsi="Arial" w:cs="Arial"/>
          <w:color w:val="000000"/>
          <w:sz w:val="20"/>
          <w:szCs w:val="20"/>
          <w:u w:val="single"/>
          <w:lang w:eastAsia="cs-CZ"/>
        </w:rPr>
        <w:t xml:space="preserve"> Před započetím stavebních prací je povinnost dle vyjádření správce sítí </w:t>
      </w:r>
      <w:r w:rsidR="00EA26A0">
        <w:rPr>
          <w:rFonts w:ascii="Arial" w:eastAsia="Times New Roman" w:hAnsi="Arial" w:cs="Arial"/>
          <w:color w:val="000000"/>
          <w:sz w:val="20"/>
          <w:szCs w:val="20"/>
          <w:u w:val="single"/>
          <w:lang w:eastAsia="cs-CZ"/>
        </w:rPr>
        <w:t>EON</w:t>
      </w:r>
      <w:r w:rsidRPr="00CC4B4D">
        <w:rPr>
          <w:rFonts w:ascii="Arial" w:eastAsia="Times New Roman" w:hAnsi="Arial" w:cs="Arial"/>
          <w:color w:val="000000"/>
          <w:sz w:val="20"/>
          <w:szCs w:val="20"/>
          <w:u w:val="single"/>
          <w:lang w:eastAsia="cs-CZ"/>
        </w:rPr>
        <w:t xml:space="preserve"> zažádat o přeložku sloupu. </w:t>
      </w:r>
    </w:p>
    <w:p w14:paraId="2819D460" w14:textId="03B959DF" w:rsidR="00267630" w:rsidRDefault="00267630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78B966D2" w14:textId="7BAA89EF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475C7C45" w14:textId="1A6EAF47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267630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m) seznam pozemků podle katastru nemovitostí, na kterých se stavba provádí,</w:t>
      </w:r>
    </w:p>
    <w:p w14:paraId="2346F656" w14:textId="3F96FB3F" w:rsidR="00267630" w:rsidRDefault="00267630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tbl>
      <w:tblPr>
        <w:tblW w:w="93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"/>
        <w:gridCol w:w="660"/>
        <w:gridCol w:w="660"/>
        <w:gridCol w:w="673"/>
        <w:gridCol w:w="2627"/>
        <w:gridCol w:w="1320"/>
        <w:gridCol w:w="1320"/>
        <w:gridCol w:w="1436"/>
      </w:tblGrid>
      <w:tr w:rsidR="00926631" w:rsidRPr="00926631" w14:paraId="03F72E79" w14:textId="77777777" w:rsidTr="00B11477">
        <w:trPr>
          <w:trHeight w:val="300"/>
        </w:trPr>
        <w:tc>
          <w:tcPr>
            <w:tcW w:w="7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F715" w14:textId="77777777" w:rsidR="00926631" w:rsidRPr="00926631" w:rsidRDefault="00926631" w:rsidP="009266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26631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Pozemky dotčené záměrem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A9F1F" w14:textId="77777777" w:rsidR="00926631" w:rsidRPr="00926631" w:rsidRDefault="00926631" w:rsidP="009266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</w:tr>
      <w:tr w:rsidR="00926631" w:rsidRPr="00926631" w14:paraId="68F9C0FB" w14:textId="77777777" w:rsidTr="00B11477">
        <w:trPr>
          <w:trHeight w:val="360"/>
        </w:trPr>
        <w:tc>
          <w:tcPr>
            <w:tcW w:w="26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9300" w14:textId="77777777" w:rsidR="00926631" w:rsidRPr="00926631" w:rsidRDefault="00926631" w:rsidP="009266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266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Obec:</w:t>
            </w:r>
          </w:p>
        </w:tc>
        <w:tc>
          <w:tcPr>
            <w:tcW w:w="67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A45EE" w14:textId="0FE6C160" w:rsidR="00926631" w:rsidRPr="00926631" w:rsidRDefault="008854D6" w:rsidP="009266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Šebetov</w:t>
            </w:r>
            <w:r w:rsidR="00926631" w:rsidRPr="009266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 xml:space="preserve"> </w:t>
            </w:r>
          </w:p>
        </w:tc>
      </w:tr>
      <w:tr w:rsidR="00926631" w:rsidRPr="00926631" w14:paraId="697FC819" w14:textId="77777777" w:rsidTr="00B11477">
        <w:trPr>
          <w:trHeight w:val="360"/>
        </w:trPr>
        <w:tc>
          <w:tcPr>
            <w:tcW w:w="268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D5166" w14:textId="77777777" w:rsidR="00926631" w:rsidRPr="00926631" w:rsidRDefault="00926631" w:rsidP="009266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92663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Katastrální území:</w:t>
            </w:r>
          </w:p>
        </w:tc>
        <w:tc>
          <w:tcPr>
            <w:tcW w:w="670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88555" w14:textId="6D12AB5F" w:rsidR="00926631" w:rsidRPr="00926631" w:rsidRDefault="00EA26A0" w:rsidP="0092663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EA26A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cs-CZ"/>
              </w:rPr>
              <w:t>Šebetov (okres Blansko);762181</w:t>
            </w:r>
          </w:p>
        </w:tc>
      </w:tr>
      <w:tr w:rsidR="00926631" w:rsidRPr="00926631" w14:paraId="445D8044" w14:textId="77777777" w:rsidTr="00B11477">
        <w:trPr>
          <w:trHeight w:val="462"/>
        </w:trPr>
        <w:tc>
          <w:tcPr>
            <w:tcW w:w="6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4617" w14:textId="77777777" w:rsidR="00926631" w:rsidRPr="00926631" w:rsidRDefault="00926631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proofErr w:type="spellStart"/>
            <w:r w:rsidRPr="0092663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parc.č</w:t>
            </w:r>
            <w:proofErr w:type="spellEnd"/>
            <w:r w:rsidRPr="0092663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.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C67B" w14:textId="77777777" w:rsidR="00926631" w:rsidRPr="00926631" w:rsidRDefault="00926631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92663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LV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4C9F" w14:textId="77777777" w:rsidR="00926631" w:rsidRPr="00926631" w:rsidRDefault="00926631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92663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výměra</w:t>
            </w: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7E33" w14:textId="77777777" w:rsidR="00926631" w:rsidRPr="00926631" w:rsidRDefault="00926631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92663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mapový list</w:t>
            </w:r>
          </w:p>
        </w:tc>
        <w:tc>
          <w:tcPr>
            <w:tcW w:w="26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E4FE8" w14:textId="77777777" w:rsidR="00926631" w:rsidRPr="00926631" w:rsidRDefault="00926631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92663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vlastníci, jiní oprávnění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C47E8" w14:textId="77777777" w:rsidR="00926631" w:rsidRPr="00926631" w:rsidRDefault="00926631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92663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způsob využití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F53D8" w14:textId="77777777" w:rsidR="00926631" w:rsidRPr="00926631" w:rsidRDefault="00926631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92663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druh pozemku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040A9" w14:textId="77777777" w:rsidR="00926631" w:rsidRPr="00926631" w:rsidRDefault="00926631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926631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ochrana </w:t>
            </w:r>
            <w:r w:rsidRPr="00926631">
              <w:rPr>
                <w:rFonts w:ascii="Calibri" w:eastAsia="Times New Roman" w:hAnsi="Calibri" w:cs="Calibri"/>
                <w:b/>
                <w:bCs/>
                <w:color w:val="000000"/>
                <w:sz w:val="14"/>
                <w:szCs w:val="14"/>
                <w:lang w:eastAsia="cs-CZ"/>
              </w:rPr>
              <w:t>omezení</w:t>
            </w:r>
          </w:p>
        </w:tc>
      </w:tr>
      <w:tr w:rsidR="00926631" w:rsidRPr="00926631" w14:paraId="66DAAC7B" w14:textId="77777777" w:rsidTr="00B11477">
        <w:trPr>
          <w:trHeight w:val="46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9601" w14:textId="7DF9AD74" w:rsidR="00926631" w:rsidRPr="00926631" w:rsidRDefault="00EA26A0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10/1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9462" w14:textId="33A4DF6D" w:rsidR="00926631" w:rsidRPr="00926631" w:rsidRDefault="00EA26A0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229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23C47" w14:textId="2A85C9F4" w:rsidR="00926631" w:rsidRPr="00926631" w:rsidRDefault="00EA26A0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118846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F7756" w14:textId="14ACCD5E" w:rsidR="00926631" w:rsidRPr="00926631" w:rsidRDefault="00EA26A0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DKM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A1E8C" w14:textId="77777777" w:rsidR="00926631" w:rsidRDefault="00EA26A0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EA26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Jihomoravský kraj, Žerotínovo náměstí 449/3, Veveří, 60200 Brno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,</w:t>
            </w:r>
          </w:p>
          <w:p w14:paraId="0CF20EB7" w14:textId="2E08F066" w:rsidR="00EA26A0" w:rsidRPr="00926631" w:rsidRDefault="00EA26A0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Hospodaření s majetkem: </w:t>
            </w:r>
            <w:r w:rsidRPr="00EA26A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Sociální služby Šebetov, příspěvková organizace, č. p. 1, 67935 Šebetov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B2852" w14:textId="16DB1A35" w:rsidR="00926631" w:rsidRPr="00926631" w:rsidRDefault="00EA26A0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zeleň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6A137" w14:textId="3724D64A" w:rsidR="00926631" w:rsidRPr="00926631" w:rsidRDefault="00EA26A0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Ostatní plocha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38322" w14:textId="2FB36A0C" w:rsidR="00926631" w:rsidRPr="00926631" w:rsidRDefault="00926631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cs-CZ"/>
              </w:rPr>
            </w:pPr>
          </w:p>
        </w:tc>
      </w:tr>
      <w:tr w:rsidR="00926631" w:rsidRPr="00926631" w14:paraId="54889D85" w14:textId="77777777" w:rsidTr="00B11477">
        <w:trPr>
          <w:trHeight w:val="46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7D18F" w14:textId="723AB1A2" w:rsidR="00926631" w:rsidRPr="00926631" w:rsidRDefault="00EA26A0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1073/28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F43DA" w14:textId="3106067A" w:rsidR="00926631" w:rsidRPr="00926631" w:rsidRDefault="00EA26A0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124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AC110" w14:textId="3ADEC5C6" w:rsidR="00926631" w:rsidRPr="00926631" w:rsidRDefault="00B11477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4581" w14:textId="686BD08D" w:rsidR="00926631" w:rsidRPr="00926631" w:rsidRDefault="00B11477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DKM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0C4C" w14:textId="1E9B7F10" w:rsidR="00926631" w:rsidRPr="00926631" w:rsidRDefault="00B11477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B1147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Obec Šebetov, č. p. 108, 67935 Šebetov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4C6C9" w14:textId="3ADB26D4" w:rsidR="00926631" w:rsidRPr="00926631" w:rsidRDefault="00926631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AB435" w14:textId="362B07B2" w:rsidR="00926631" w:rsidRPr="00926631" w:rsidRDefault="00B11477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zahrada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2F04" w14:textId="3A39E53A" w:rsidR="00926631" w:rsidRPr="00926631" w:rsidRDefault="00B11477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cs-CZ"/>
              </w:rPr>
              <w:t>ZPF</w:t>
            </w:r>
          </w:p>
        </w:tc>
      </w:tr>
      <w:tr w:rsidR="00926631" w:rsidRPr="00926631" w14:paraId="3983F09F" w14:textId="77777777" w:rsidTr="00B11477">
        <w:trPr>
          <w:trHeight w:val="46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FD4E8" w14:textId="38B80E1E" w:rsidR="00926631" w:rsidRPr="00926631" w:rsidRDefault="00B11477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20/1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776BD" w14:textId="3443CF56" w:rsidR="00926631" w:rsidRPr="00926631" w:rsidRDefault="00B11477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264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2FBD0" w14:textId="2875D88E" w:rsidR="00926631" w:rsidRPr="00926631" w:rsidRDefault="00B11477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33B86" w14:textId="7F2B07A3" w:rsidR="00926631" w:rsidRPr="00926631" w:rsidRDefault="00B11477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DKM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38CD" w14:textId="371ADC95" w:rsidR="00926631" w:rsidRPr="00926631" w:rsidRDefault="00B11477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B1147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Obec Šebetov, č. p. 108, 67935 Šebetov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085C" w14:textId="616937BD" w:rsidR="00926631" w:rsidRPr="00926631" w:rsidRDefault="00926631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47CDF" w14:textId="2CABD310" w:rsidR="00926631" w:rsidRPr="00926631" w:rsidRDefault="00B11477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zahrada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773D7" w14:textId="6D7D322D" w:rsidR="00926631" w:rsidRPr="00926631" w:rsidRDefault="00B11477" w:rsidP="0092663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cs-CZ"/>
              </w:rPr>
              <w:t>ZPF</w:t>
            </w:r>
          </w:p>
        </w:tc>
      </w:tr>
      <w:tr w:rsidR="00B11477" w:rsidRPr="00926631" w14:paraId="39855912" w14:textId="77777777" w:rsidTr="00B11477">
        <w:trPr>
          <w:trHeight w:val="46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2E4B9" w14:textId="110CDBA8" w:rsidR="00B11477" w:rsidRPr="00926631" w:rsidRDefault="00B11477" w:rsidP="00B11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1073/29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D4256" w14:textId="057CF480" w:rsidR="00B11477" w:rsidRPr="00926631" w:rsidRDefault="00B11477" w:rsidP="00B11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172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68867" w14:textId="25BC8215" w:rsidR="00B11477" w:rsidRPr="00926631" w:rsidRDefault="00B11477" w:rsidP="00B11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BA2E0" w14:textId="1624780F" w:rsidR="00B11477" w:rsidRPr="00926631" w:rsidRDefault="00B11477" w:rsidP="00B11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DKM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41B7B" w14:textId="101E99FD" w:rsidR="00B11477" w:rsidRPr="00926631" w:rsidRDefault="00B11477" w:rsidP="00B11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B1147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Obec Šebetov, č. p. 108, 67935 Šebetov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F08AF" w14:textId="0B256AB8" w:rsidR="00B11477" w:rsidRPr="00926631" w:rsidRDefault="00B11477" w:rsidP="00B11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zeleň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D1AF6" w14:textId="357BD6DB" w:rsidR="00B11477" w:rsidRPr="00926631" w:rsidRDefault="00B11477" w:rsidP="00B11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Ostatní plocha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00CBC" w14:textId="1D49452F" w:rsidR="00B11477" w:rsidRPr="00926631" w:rsidRDefault="00B11477" w:rsidP="00B11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cs-CZ"/>
              </w:rPr>
            </w:pPr>
          </w:p>
        </w:tc>
      </w:tr>
      <w:tr w:rsidR="00B11477" w:rsidRPr="00926631" w14:paraId="20616265" w14:textId="77777777" w:rsidTr="00B11477">
        <w:trPr>
          <w:trHeight w:val="91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6DA09" w14:textId="2B4C266C" w:rsidR="00B11477" w:rsidRPr="00926631" w:rsidRDefault="00B11477" w:rsidP="00B11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1073/3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76496" w14:textId="147981C0" w:rsidR="00B11477" w:rsidRPr="00926631" w:rsidRDefault="00B11477" w:rsidP="00B11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2828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95C0" w14:textId="147355A1" w:rsidR="00B11477" w:rsidRPr="00926631" w:rsidRDefault="00B11477" w:rsidP="00B11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FB6A0" w14:textId="50C17B31" w:rsidR="00B11477" w:rsidRPr="00926631" w:rsidRDefault="00B11477" w:rsidP="00B11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DKM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DE3BA" w14:textId="299FEE94" w:rsidR="00B11477" w:rsidRPr="00926631" w:rsidRDefault="00B11477" w:rsidP="00B11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B1147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Obec Šebetov, č. p. 108, 67935 Šebetov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3AF9" w14:textId="121E694A" w:rsidR="00B11477" w:rsidRPr="00926631" w:rsidRDefault="00B11477" w:rsidP="00B11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ostatní komunikace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14B94" w14:textId="7793BF91" w:rsidR="00B11477" w:rsidRPr="00926631" w:rsidRDefault="00B11477" w:rsidP="00B11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Ostatní plocha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D66E5" w14:textId="74C1E573" w:rsidR="00B11477" w:rsidRPr="00926631" w:rsidRDefault="00B11477" w:rsidP="00B11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cs-CZ"/>
              </w:rPr>
            </w:pPr>
          </w:p>
        </w:tc>
      </w:tr>
      <w:tr w:rsidR="00B11477" w:rsidRPr="00926631" w14:paraId="2319D0D0" w14:textId="77777777" w:rsidTr="00B11477">
        <w:trPr>
          <w:trHeight w:val="91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87244" w14:textId="7262F31D" w:rsidR="00B11477" w:rsidRPr="00926631" w:rsidRDefault="00B11477" w:rsidP="00B11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1073/31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6FAD" w14:textId="1C4F520A" w:rsidR="00B11477" w:rsidRPr="00926631" w:rsidRDefault="00B11477" w:rsidP="00B11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3916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CF293" w14:textId="684273C7" w:rsidR="00B11477" w:rsidRPr="00926631" w:rsidRDefault="00B11477" w:rsidP="00B11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CA1E" w14:textId="58608138" w:rsidR="00B11477" w:rsidRPr="00926631" w:rsidRDefault="00B11477" w:rsidP="00B11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DKM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0BD23" w14:textId="094A18B7" w:rsidR="00B11477" w:rsidRPr="00926631" w:rsidRDefault="00B11477" w:rsidP="00B11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B1147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Obec Šebetov, č. p. 108, 67935 Šebetov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4B233" w14:textId="76B1039A" w:rsidR="00B11477" w:rsidRPr="00926631" w:rsidRDefault="00B11477" w:rsidP="00B11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zeleň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4F0C6" w14:textId="66F20BE2" w:rsidR="00B11477" w:rsidRPr="00926631" w:rsidRDefault="00B11477" w:rsidP="00B11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Ostatní plocha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58FC8" w14:textId="77B86CBB" w:rsidR="00B11477" w:rsidRPr="00926631" w:rsidRDefault="00B11477" w:rsidP="00B114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cs-CZ"/>
              </w:rPr>
            </w:pPr>
          </w:p>
        </w:tc>
      </w:tr>
    </w:tbl>
    <w:p w14:paraId="1E316F2A" w14:textId="77777777" w:rsidR="00926631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603B0672" w14:textId="537327BE" w:rsidR="00267630" w:rsidRDefault="00267630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42183D81" w14:textId="565688B0" w:rsidR="00554EA2" w:rsidRPr="00310178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310178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n) seznam pozemků podle katastru nemovitostí, na kterých vznikne ochranné nebo bezpečnostní pásmo,</w:t>
      </w:r>
    </w:p>
    <w:p w14:paraId="50C6BE40" w14:textId="737D6FD1" w:rsidR="00310178" w:rsidRDefault="00310178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2E37AB93" w14:textId="03665D7C" w:rsidR="00310178" w:rsidRDefault="00310178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Stavbou nevznikne ochranné pásmo.</w:t>
      </w:r>
    </w:p>
    <w:p w14:paraId="3D428975" w14:textId="77777777" w:rsidR="00310178" w:rsidRPr="00554EA2" w:rsidRDefault="00310178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36FC60EB" w14:textId="091D0E61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310178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o) požadavky na monitoringy a sledování přetvoření,</w:t>
      </w:r>
    </w:p>
    <w:p w14:paraId="3ABD58C9" w14:textId="0D03DDAE" w:rsidR="00310178" w:rsidRDefault="00310178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685C1AB3" w14:textId="4D4CE667" w:rsidR="00310178" w:rsidRPr="00310178" w:rsidRDefault="00310178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310178">
        <w:rPr>
          <w:rFonts w:ascii="Arial" w:eastAsia="Times New Roman" w:hAnsi="Arial" w:cs="Arial"/>
          <w:color w:val="000000"/>
          <w:sz w:val="20"/>
          <w:szCs w:val="20"/>
          <w:lang w:eastAsia="cs-CZ"/>
        </w:rPr>
        <w:lastRenderedPageBreak/>
        <w:t>Stavba nemá požadavky.</w:t>
      </w:r>
    </w:p>
    <w:p w14:paraId="34709BFD" w14:textId="77777777" w:rsidR="00310178" w:rsidRPr="00310178" w:rsidRDefault="00310178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0B1EF629" w14:textId="6D5B9217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1C66F5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p) možnosti napojení stavby na veřejnou dopravní a technickou infrastrukturu.</w:t>
      </w:r>
    </w:p>
    <w:p w14:paraId="6D007836" w14:textId="77777777" w:rsidR="00310178" w:rsidRDefault="00310178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3665078A" w14:textId="0FC7F6BE" w:rsidR="00310178" w:rsidRDefault="00CC4B4D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Stavba obsahuje </w:t>
      </w:r>
      <w:r w:rsidR="0086732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napojení stávající</w:t>
      </w:r>
      <w:r w:rsidR="00872EA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</w:t>
      </w:r>
      <w:r w:rsidR="00867321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odlehčovací stoky kanalizace OS-1 BE DN800.</w:t>
      </w:r>
    </w:p>
    <w:p w14:paraId="7129846A" w14:textId="60C9CFBD" w:rsidR="00CC4B4D" w:rsidRDefault="00CC4B4D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54FFC878" w14:textId="77777777" w:rsidR="00CC4B4D" w:rsidRDefault="00CC4B4D" w:rsidP="00CC4B4D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4788E89A" w14:textId="29388B49" w:rsidR="00310178" w:rsidRDefault="00310178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794448E8" w14:textId="77777777" w:rsidR="00926631" w:rsidRPr="00310178" w:rsidRDefault="00926631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3DD62DC1" w14:textId="3ED60C4D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lang w:eastAsia="cs-CZ"/>
        </w:rPr>
      </w:pPr>
      <w:r w:rsidRPr="00310178">
        <w:rPr>
          <w:rFonts w:ascii="Arial" w:eastAsia="Times New Roman" w:hAnsi="Arial" w:cs="Arial"/>
          <w:b/>
          <w:bCs/>
          <w:color w:val="0070C0"/>
          <w:lang w:eastAsia="cs-CZ"/>
        </w:rPr>
        <w:t>B.2 Celkový popis stavby</w:t>
      </w:r>
    </w:p>
    <w:p w14:paraId="7D88D44A" w14:textId="77777777" w:rsidR="00310178" w:rsidRPr="00310178" w:rsidRDefault="00310178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lang w:eastAsia="cs-CZ"/>
        </w:rPr>
      </w:pPr>
    </w:p>
    <w:p w14:paraId="5CA61B0E" w14:textId="6A502B84" w:rsidR="00554EA2" w:rsidRPr="00310178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color w:val="0070C0"/>
          <w:sz w:val="20"/>
          <w:szCs w:val="20"/>
          <w:lang w:eastAsia="cs-CZ"/>
        </w:rPr>
      </w:pPr>
      <w:r w:rsidRPr="00310178">
        <w:rPr>
          <w:rFonts w:ascii="Arial" w:eastAsia="Times New Roman" w:hAnsi="Arial" w:cs="Arial"/>
          <w:color w:val="0070C0"/>
          <w:sz w:val="20"/>
          <w:szCs w:val="20"/>
          <w:lang w:eastAsia="cs-CZ"/>
        </w:rPr>
        <w:t>B.2.1 Celková koncepce řešení stavby</w:t>
      </w:r>
    </w:p>
    <w:p w14:paraId="20A26369" w14:textId="77777777" w:rsidR="00310178" w:rsidRPr="00554EA2" w:rsidRDefault="00310178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6B68CF09" w14:textId="055186AF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310178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a) nová stavba nebo změna dokončené stavby; u změny stavby údaje o jejich současném stavu, závěry stavebně technického, případně stavebně historického průzkumu a výsledky statického posouzení nosných konstrukcí; údaje o dotčené komunikaci,</w:t>
      </w:r>
    </w:p>
    <w:p w14:paraId="23A888C5" w14:textId="77777777" w:rsidR="00872EAB" w:rsidRDefault="00872EAB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1A353FF5" w14:textId="109E87FA" w:rsidR="00310178" w:rsidRDefault="00310178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2CD33DB1" w14:textId="1009F681" w:rsidR="00872EAB" w:rsidRDefault="00872EAB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872EA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Navržená stavba řeší havárii zaklenutí </w:t>
      </w:r>
      <w:proofErr w:type="spellStart"/>
      <w:r w:rsidRPr="00872EA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zatrubněného</w:t>
      </w:r>
      <w:proofErr w:type="spellEnd"/>
      <w:r w:rsidRPr="00872EA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potoka. V současné době je stávající zakl</w:t>
      </w:r>
      <w:r w:rsidR="00B42A68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e</w:t>
      </w:r>
      <w:r w:rsidRPr="00872EA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nutí zborcené. Převedení vod potoka je provizorně provedeno drenážním potrubím a „</w:t>
      </w:r>
      <w:proofErr w:type="spellStart"/>
      <w:r w:rsidRPr="00872EA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bypasem</w:t>
      </w:r>
      <w:proofErr w:type="spellEnd"/>
      <w:r w:rsidRPr="00872EA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“ DN250 do dešťové vpusti.</w:t>
      </w:r>
    </w:p>
    <w:p w14:paraId="1413DD9D" w14:textId="3A188B75" w:rsidR="00872EAB" w:rsidRDefault="00872EAB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V místě havárie byla provedena kamerová zkouška. Dle závěru je potrubí v délce cca 50 zcela neprůchodné.</w:t>
      </w:r>
    </w:p>
    <w:p w14:paraId="71ED306C" w14:textId="7C4A327E" w:rsidR="00164885" w:rsidRDefault="00C90452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Trasa zborceného zaklenutí bude opravena potrubím DN800 ŽB</w:t>
      </w:r>
      <w:r w:rsidR="00142D0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E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v délce 5</w:t>
      </w:r>
      <w:r w:rsidR="00B42A68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6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,5m. Na trase budou vybudovány 3 revizní monolitické ŽB šachty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( PREFA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)</w:t>
      </w:r>
      <w:r w:rsidR="00B42A68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Š1 kruhová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DN </w:t>
      </w:r>
      <w:r w:rsidR="00B42A68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1500, Š2 atypická sběrná a Š3 čtvercová 1500x1500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.</w:t>
      </w:r>
      <w:r w:rsidR="00B42A68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Šachty bo</w:t>
      </w:r>
      <w:r w:rsidR="00142D0B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d</w:t>
      </w:r>
      <w:r w:rsidR="00B42A68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u opatřeny stupadly, litinovým kruhovým poklopem </w:t>
      </w:r>
      <w:r w:rsidR="00B42A68">
        <w:rPr>
          <w:rFonts w:ascii="Arial" w:eastAsia="Times New Roman" w:hAnsi="Arial" w:cs="Arial"/>
          <w:color w:val="000000"/>
          <w:sz w:val="20"/>
          <w:szCs w:val="20"/>
          <w:lang w:eastAsia="cs-CZ"/>
        </w:rPr>
        <w:br/>
        <w:t>D400 bez odvětrání.</w:t>
      </w:r>
    </w:p>
    <w:p w14:paraId="58C4B40D" w14:textId="212C217E" w:rsidR="00C90452" w:rsidRDefault="00C90452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Součástí opravy je výměna 1ks zděné dešťové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vpusti </w:t>
      </w:r>
      <w:r w:rsidR="00164885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za</w:t>
      </w:r>
      <w:proofErr w:type="gramEnd"/>
      <w:r w:rsidR="00164885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betonovou.</w:t>
      </w:r>
    </w:p>
    <w:p w14:paraId="7D73830E" w14:textId="47F8BB7F" w:rsidR="00B42A68" w:rsidRDefault="00C90452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Stávající odlehčovací kanalizace OS-1 bude v Š2 přepojena do nově navrženého zatrubnění.</w:t>
      </w:r>
      <w:r w:rsidR="00B42A68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V šachtě Š2 bude také zřízeno napojení ŽBE DN600 ze stávajícího zatrubnění. Výška vtoku bude upřesněna dle sondy. Toto napojení DN600 bude v šachtě opatřeno pozink. mříží proti zanášení usazenin. Mříž bude odnímatelná. </w:t>
      </w:r>
    </w:p>
    <w:p w14:paraId="6FD74B67" w14:textId="77777777" w:rsidR="005459BF" w:rsidRDefault="005459BF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Ve stávající šachtě </w:t>
      </w:r>
      <w:proofErr w:type="gramStart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( areál</w:t>
      </w:r>
      <w:proofErr w:type="gramEnd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zámku ) bude provedena úprava šachetního dna a vyústění do nového potrubí. </w:t>
      </w:r>
    </w:p>
    <w:p w14:paraId="5D9224CD" w14:textId="77777777" w:rsidR="005459BF" w:rsidRDefault="005459BF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Do stávajícího zaklenutí jsou pravděpodobně stále napojeny odvodnění některých objektů. </w:t>
      </w:r>
    </w:p>
    <w:p w14:paraId="77DD5EC5" w14:textId="14BACE89" w:rsidR="005459BF" w:rsidRPr="00872EAB" w:rsidRDefault="005459BF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 </w:t>
      </w:r>
    </w:p>
    <w:p w14:paraId="7484D54C" w14:textId="3A3910CE" w:rsidR="00872EAB" w:rsidRPr="005459BF" w:rsidRDefault="00B42A68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sz w:val="20"/>
          <w:szCs w:val="20"/>
          <w:u w:val="single"/>
          <w:lang w:eastAsia="cs-CZ"/>
        </w:rPr>
      </w:pPr>
      <w:r w:rsidRPr="005459BF">
        <w:rPr>
          <w:rFonts w:ascii="Arial" w:eastAsia="Times New Roman" w:hAnsi="Arial" w:cs="Arial"/>
          <w:b/>
          <w:bCs/>
          <w:color w:val="FF0000"/>
          <w:sz w:val="20"/>
          <w:szCs w:val="20"/>
          <w:u w:val="single"/>
          <w:lang w:eastAsia="cs-CZ"/>
        </w:rPr>
        <w:t xml:space="preserve">Před zahájením prací bude po domluvě s obcí Šebetov provedeno snížení hladiny </w:t>
      </w:r>
      <w:r w:rsidR="005459BF" w:rsidRPr="005459BF">
        <w:rPr>
          <w:rFonts w:ascii="Arial" w:eastAsia="Times New Roman" w:hAnsi="Arial" w:cs="Arial"/>
          <w:b/>
          <w:bCs/>
          <w:color w:val="FF0000"/>
          <w:sz w:val="20"/>
          <w:szCs w:val="20"/>
          <w:u w:val="single"/>
          <w:lang w:eastAsia="cs-CZ"/>
        </w:rPr>
        <w:t>rybníků, které jsou za areálem zámku, tak aby se snížil nebo nejlépe úplně zastavil průtok v </w:t>
      </w:r>
      <w:proofErr w:type="spellStart"/>
      <w:r w:rsidR="005459BF" w:rsidRPr="005459BF">
        <w:rPr>
          <w:rFonts w:ascii="Arial" w:eastAsia="Times New Roman" w:hAnsi="Arial" w:cs="Arial"/>
          <w:b/>
          <w:bCs/>
          <w:color w:val="FF0000"/>
          <w:sz w:val="20"/>
          <w:szCs w:val="20"/>
          <w:u w:val="single"/>
          <w:lang w:eastAsia="cs-CZ"/>
        </w:rPr>
        <w:t>zatrubněné</w:t>
      </w:r>
      <w:proofErr w:type="spellEnd"/>
      <w:r w:rsidR="005459BF" w:rsidRPr="005459BF">
        <w:rPr>
          <w:rFonts w:ascii="Arial" w:eastAsia="Times New Roman" w:hAnsi="Arial" w:cs="Arial"/>
          <w:b/>
          <w:bCs/>
          <w:color w:val="FF0000"/>
          <w:sz w:val="20"/>
          <w:szCs w:val="20"/>
          <w:u w:val="single"/>
          <w:lang w:eastAsia="cs-CZ"/>
        </w:rPr>
        <w:t xml:space="preserve"> části. </w:t>
      </w:r>
    </w:p>
    <w:p w14:paraId="095CC53B" w14:textId="77777777" w:rsidR="005459BF" w:rsidRPr="005459BF" w:rsidRDefault="005459BF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sz w:val="20"/>
          <w:szCs w:val="20"/>
          <w:u w:val="single"/>
          <w:lang w:eastAsia="cs-CZ"/>
        </w:rPr>
      </w:pPr>
    </w:p>
    <w:p w14:paraId="18CF7605" w14:textId="0F191B93" w:rsidR="00310178" w:rsidRPr="005459BF" w:rsidRDefault="005459BF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sz w:val="20"/>
          <w:szCs w:val="20"/>
          <w:u w:val="single"/>
          <w:lang w:eastAsia="cs-CZ"/>
        </w:rPr>
      </w:pPr>
      <w:r w:rsidRPr="005459BF">
        <w:rPr>
          <w:rFonts w:ascii="Arial" w:eastAsia="Times New Roman" w:hAnsi="Arial" w:cs="Arial"/>
          <w:b/>
          <w:bCs/>
          <w:color w:val="FF0000"/>
          <w:sz w:val="20"/>
          <w:szCs w:val="20"/>
          <w:u w:val="single"/>
          <w:lang w:eastAsia="cs-CZ"/>
        </w:rPr>
        <w:t>Před zahájením výkopových prací zajistí zhotovitel zvláštní užívání komunikace místní i státní a instalaci dočasného dopravního značení.</w:t>
      </w:r>
    </w:p>
    <w:p w14:paraId="7834E5A8" w14:textId="0D8D9190" w:rsidR="005459BF" w:rsidRDefault="005459BF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5459BF">
        <w:rPr>
          <w:rFonts w:ascii="Arial" w:eastAsia="Times New Roman" w:hAnsi="Arial" w:cs="Arial"/>
          <w:b/>
          <w:bCs/>
          <w:color w:val="FF0000"/>
          <w:sz w:val="20"/>
          <w:szCs w:val="20"/>
          <w:u w:val="single"/>
          <w:lang w:eastAsia="cs-CZ"/>
        </w:rPr>
        <w:t xml:space="preserve">Současně </w:t>
      </w:r>
      <w:r>
        <w:rPr>
          <w:rFonts w:ascii="Arial" w:eastAsia="Times New Roman" w:hAnsi="Arial" w:cs="Arial"/>
          <w:b/>
          <w:bCs/>
          <w:color w:val="FF0000"/>
          <w:sz w:val="20"/>
          <w:szCs w:val="20"/>
          <w:u w:val="single"/>
          <w:lang w:eastAsia="cs-CZ"/>
        </w:rPr>
        <w:t xml:space="preserve">zhotovitel </w:t>
      </w:r>
      <w:r w:rsidRPr="005459BF">
        <w:rPr>
          <w:rFonts w:ascii="Arial" w:eastAsia="Times New Roman" w:hAnsi="Arial" w:cs="Arial"/>
          <w:b/>
          <w:bCs/>
          <w:color w:val="FF0000"/>
          <w:sz w:val="20"/>
          <w:szCs w:val="20"/>
          <w:u w:val="single"/>
          <w:lang w:eastAsia="cs-CZ"/>
        </w:rPr>
        <w:t xml:space="preserve">zajistí objízdnou trasou </w:t>
      </w:r>
      <w:r w:rsidRPr="005459BF">
        <w:rPr>
          <w:rFonts w:ascii="Arial" w:eastAsia="Times New Roman" w:hAnsi="Arial" w:cs="Arial"/>
          <w:b/>
          <w:bCs/>
          <w:color w:val="FF0000"/>
          <w:sz w:val="20"/>
          <w:szCs w:val="20"/>
          <w:u w:val="single"/>
          <w:lang w:eastAsia="cs-CZ"/>
        </w:rPr>
        <w:t>do areálu ústavu</w:t>
      </w:r>
      <w:r w:rsidRPr="005459BF">
        <w:rPr>
          <w:rFonts w:ascii="Arial" w:eastAsia="Times New Roman" w:hAnsi="Arial" w:cs="Arial"/>
          <w:b/>
          <w:bCs/>
          <w:color w:val="FF0000"/>
          <w:sz w:val="20"/>
          <w:szCs w:val="20"/>
          <w:u w:val="single"/>
          <w:lang w:eastAsia="cs-CZ"/>
        </w:rPr>
        <w:t>, tak aby byl kdykoliv zajištěn vjezd.</w:t>
      </w:r>
    </w:p>
    <w:p w14:paraId="29BF2F60" w14:textId="77777777" w:rsidR="005459BF" w:rsidRPr="00310178" w:rsidRDefault="005459BF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2EDB7C24" w14:textId="0DD93554" w:rsidR="00554EA2" w:rsidRPr="0001306E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01306E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b) účel užívání stavby,</w:t>
      </w:r>
    </w:p>
    <w:p w14:paraId="60DF7F4D" w14:textId="502B493B" w:rsidR="0001306E" w:rsidRDefault="0001306E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27A549C1" w14:textId="3B658F90" w:rsidR="0001306E" w:rsidRDefault="00872EAB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Oprava stávajícího zatrubnění.</w:t>
      </w:r>
    </w:p>
    <w:p w14:paraId="3D061A54" w14:textId="77777777" w:rsidR="0001306E" w:rsidRPr="00554EA2" w:rsidRDefault="0001306E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35362BE6" w14:textId="2E2CD0BF" w:rsidR="00554EA2" w:rsidRPr="0001306E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01306E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c) trvalá nebo dočasná stavba,</w:t>
      </w:r>
    </w:p>
    <w:p w14:paraId="08510D20" w14:textId="6CC2FE06" w:rsidR="0001306E" w:rsidRDefault="0001306E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0F981E39" w14:textId="3B926443" w:rsidR="0001306E" w:rsidRDefault="0001306E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Stavba je trvalá.</w:t>
      </w:r>
    </w:p>
    <w:p w14:paraId="426BC5DC" w14:textId="77777777" w:rsidR="0001306E" w:rsidRPr="00554EA2" w:rsidRDefault="0001306E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7A3EE095" w14:textId="4AAB54CB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01306E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d) informace o vydaných rozhodnutích o povolení výjimky z technických požadavků na stavby a technických požadavků zabezpečujících bezbariérové užívání stavby nebo souhlasu s odchylným řešením z platných předpisů a norem,</w:t>
      </w:r>
    </w:p>
    <w:p w14:paraId="29E0C58A" w14:textId="2F071826" w:rsidR="0001306E" w:rsidRDefault="0001306E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3E363B8D" w14:textId="3B49D615" w:rsidR="0001306E" w:rsidRPr="00C01E50" w:rsidRDefault="0001306E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C01E50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Pro stavbu nebyly vydány žádné </w:t>
      </w:r>
      <w:r w:rsidR="00C01E50" w:rsidRPr="00C01E50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výjimky.</w:t>
      </w:r>
    </w:p>
    <w:p w14:paraId="69C6CE3B" w14:textId="77777777" w:rsidR="0001306E" w:rsidRPr="0001306E" w:rsidRDefault="0001306E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593A9FA6" w14:textId="2A962A54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937265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e) informace o tom, zda a v jakých částech dokumentace jsou zohledněny podmínky závazných stanovisek dotčených orgánů,</w:t>
      </w:r>
    </w:p>
    <w:p w14:paraId="5DE2B533" w14:textId="5D4E59D1" w:rsidR="007F5ED7" w:rsidRDefault="007F5ED7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0EC7F70E" w14:textId="77777777" w:rsidR="00C01E50" w:rsidRPr="00C01E50" w:rsidRDefault="00C01E50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30D9790F" w14:textId="77777777" w:rsidR="00BE63ED" w:rsidRPr="00BE63ED" w:rsidRDefault="00BE63ED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6F441B2F" w14:textId="38B19018" w:rsidR="00554EA2" w:rsidRPr="00BE63ED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BE63ED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h) ochrana stavby podle jiných právních předpisů</w:t>
      </w:r>
      <w:hyperlink r:id="rId8" w:anchor="f6309280" w:history="1">
        <w:r w:rsidRPr="00BE63ED">
          <w:rPr>
            <w:rFonts w:ascii="Arial" w:eastAsia="Times New Roman" w:hAnsi="Arial" w:cs="Arial"/>
            <w:b/>
            <w:bCs/>
            <w:color w:val="15679C"/>
            <w:sz w:val="20"/>
            <w:szCs w:val="20"/>
            <w:u w:val="single"/>
            <w:vertAlign w:val="superscript"/>
            <w:lang w:eastAsia="cs-CZ"/>
          </w:rPr>
          <w:t>7)</w:t>
        </w:r>
      </w:hyperlink>
      <w:r w:rsidRPr="00BE63ED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 - kulturní památka apod.,</w:t>
      </w:r>
    </w:p>
    <w:p w14:paraId="0EF1B7C5" w14:textId="6A23CC3E" w:rsidR="00BE63ED" w:rsidRDefault="00BE63ED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7A5F51E4" w14:textId="695AC617" w:rsidR="00BE63ED" w:rsidRDefault="00BE63ED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Stavba není pod ochranou jiných právních předpisů.</w:t>
      </w:r>
    </w:p>
    <w:p w14:paraId="5FE2894F" w14:textId="77777777" w:rsidR="00BE63ED" w:rsidRPr="00554EA2" w:rsidRDefault="00BE63ED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22D3D974" w14:textId="5A6E564B" w:rsidR="00554EA2" w:rsidRPr="00BE63ED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BE63ED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 xml:space="preserve">i) základní bilance </w:t>
      </w:r>
      <w:proofErr w:type="gramStart"/>
      <w:r w:rsidRPr="00BE63ED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stavby - potřeby</w:t>
      </w:r>
      <w:proofErr w:type="gramEnd"/>
      <w:r w:rsidRPr="00BE63ED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 xml:space="preserve"> a spotřeby médií a hmot, hospodaření s dešťovou vodou, celkové produkované množství a druhy odpadů a emisí, třída energetické náročnosti budov apod.,</w:t>
      </w:r>
    </w:p>
    <w:p w14:paraId="55F15156" w14:textId="164F4701" w:rsidR="00BE63ED" w:rsidRDefault="00BE63ED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7A63AEBA" w14:textId="6114CCC0" w:rsidR="00BE63ED" w:rsidRDefault="008854D6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PD neřeší.</w:t>
      </w:r>
      <w:r w:rsidR="00BE63ED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</w:p>
    <w:p w14:paraId="0A7B4E67" w14:textId="77777777" w:rsidR="00BE63ED" w:rsidRPr="00554EA2" w:rsidRDefault="00BE63ED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344A08E3" w14:textId="3E96E664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235E1C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 xml:space="preserve">j) základní předpoklady </w:t>
      </w:r>
      <w:proofErr w:type="gramStart"/>
      <w:r w:rsidRPr="00235E1C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výstavby - časové</w:t>
      </w:r>
      <w:proofErr w:type="gramEnd"/>
      <w:r w:rsidRPr="00235E1C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 xml:space="preserve"> údaje o realizaci stavby, členění na etapy,</w:t>
      </w:r>
    </w:p>
    <w:p w14:paraId="3E116883" w14:textId="3CE34FCB" w:rsidR="00235E1C" w:rsidRDefault="00235E1C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7778EF4A" w14:textId="059EBAB2" w:rsidR="00235E1C" w:rsidRPr="00235E1C" w:rsidRDefault="00235E1C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235E1C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Předpokládaný termín realizace </w:t>
      </w:r>
      <w:r w:rsidR="008854D6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11</w:t>
      </w:r>
      <w:r w:rsidRPr="00235E1C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/</w:t>
      </w:r>
      <w:proofErr w:type="gramStart"/>
      <w:r w:rsidRPr="00235E1C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202</w:t>
      </w:r>
      <w:r w:rsidR="00042D95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3</w:t>
      </w:r>
      <w:r w:rsidRPr="00235E1C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– 11</w:t>
      </w:r>
      <w:proofErr w:type="gramEnd"/>
      <w:r w:rsidRPr="00235E1C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/202</w:t>
      </w:r>
      <w:r w:rsidR="008854D6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4</w:t>
      </w:r>
      <w:r w:rsidRPr="00235E1C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. Stavba není členěna na etapy.</w:t>
      </w:r>
    </w:p>
    <w:p w14:paraId="6F252E5A" w14:textId="77777777" w:rsidR="00235E1C" w:rsidRPr="00235E1C" w:rsidRDefault="00235E1C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1743CCD3" w14:textId="4757700B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235E1C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 xml:space="preserve">k) základní požadavky na předčasné užívání staveb, prozatímní užívání staveb ke zkušebnímu provozu, doba jeho trvání ve vztahu k dokončení kolaudace a užívání </w:t>
      </w:r>
      <w:proofErr w:type="gramStart"/>
      <w:r w:rsidRPr="00235E1C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stavby - údaje</w:t>
      </w:r>
      <w:proofErr w:type="gramEnd"/>
      <w:r w:rsidRPr="00235E1C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 xml:space="preserve"> o postupném předávání částí stavby do užívání, které budou samostatně uváděny do zkušebního provozu,</w:t>
      </w:r>
    </w:p>
    <w:p w14:paraId="00723BAE" w14:textId="396821FB" w:rsidR="00235E1C" w:rsidRDefault="00235E1C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6AEC749F" w14:textId="2821009E" w:rsidR="00235E1C" w:rsidRPr="00235E1C" w:rsidRDefault="00235E1C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235E1C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Stavba svým charakterem nevyžaduje.</w:t>
      </w:r>
    </w:p>
    <w:p w14:paraId="7D892EFF" w14:textId="77777777" w:rsidR="00235E1C" w:rsidRPr="00235E1C" w:rsidRDefault="00235E1C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1F1584C2" w14:textId="15217A81" w:rsidR="00554EA2" w:rsidRPr="00235E1C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235E1C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l) orientační náklady stavby.</w:t>
      </w:r>
    </w:p>
    <w:p w14:paraId="406556D1" w14:textId="0AC0735C" w:rsidR="00235E1C" w:rsidRDefault="00235E1C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14164553" w14:textId="28C9FE0B" w:rsidR="00235E1C" w:rsidRDefault="00FD4DFA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3</w:t>
      </w:r>
      <w:r w:rsidR="00235E1C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.</w:t>
      </w:r>
      <w:r w:rsidR="004B306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5</w:t>
      </w:r>
      <w:r w:rsidR="00235E1C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00.000 bez DPH</w:t>
      </w:r>
    </w:p>
    <w:p w14:paraId="73729155" w14:textId="0D3E5D32" w:rsidR="00235E1C" w:rsidRDefault="00235E1C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39F03309" w14:textId="77777777" w:rsidR="00235E1C" w:rsidRPr="00235E1C" w:rsidRDefault="00235E1C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1792D29B" w14:textId="4EE2AE92" w:rsidR="00554EA2" w:rsidRPr="00235E1C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color w:val="0070C0"/>
          <w:sz w:val="20"/>
          <w:szCs w:val="20"/>
          <w:lang w:eastAsia="cs-CZ"/>
        </w:rPr>
      </w:pPr>
      <w:r w:rsidRPr="00235E1C">
        <w:rPr>
          <w:rFonts w:ascii="Arial" w:eastAsia="Times New Roman" w:hAnsi="Arial" w:cs="Arial"/>
          <w:color w:val="0070C0"/>
          <w:sz w:val="20"/>
          <w:szCs w:val="20"/>
          <w:lang w:eastAsia="cs-CZ"/>
        </w:rPr>
        <w:t>B.2.2 Celkové urbanistické a architektonické řešení</w:t>
      </w:r>
    </w:p>
    <w:p w14:paraId="3B2C7EEC" w14:textId="77777777" w:rsidR="00235E1C" w:rsidRPr="00554EA2" w:rsidRDefault="00235E1C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76A64CC3" w14:textId="4786130A" w:rsidR="00554EA2" w:rsidRPr="0089294C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89294C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a) </w:t>
      </w:r>
      <w:proofErr w:type="gramStart"/>
      <w:r w:rsidRPr="0089294C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urbanismus - územní</w:t>
      </w:r>
      <w:proofErr w:type="gramEnd"/>
      <w:r w:rsidRPr="0089294C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 xml:space="preserve"> regulace, kompozice prostorového řešení,</w:t>
      </w:r>
    </w:p>
    <w:p w14:paraId="7D953D06" w14:textId="3772E013" w:rsidR="00235E1C" w:rsidRDefault="00235E1C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4D0AF8F7" w14:textId="1A1F145A" w:rsidR="00235E1C" w:rsidRDefault="0089294C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Vzhledem k charakteru stavby se neposuzuje.</w:t>
      </w:r>
    </w:p>
    <w:p w14:paraId="03803FAB" w14:textId="77777777" w:rsidR="00235E1C" w:rsidRPr="00554EA2" w:rsidRDefault="00235E1C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64DBC77A" w14:textId="355C7572" w:rsidR="00554EA2" w:rsidRPr="0089294C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89294C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 xml:space="preserve">b) architektonické </w:t>
      </w:r>
      <w:proofErr w:type="gramStart"/>
      <w:r w:rsidRPr="0089294C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řešení - kompozice</w:t>
      </w:r>
      <w:proofErr w:type="gramEnd"/>
      <w:r w:rsidRPr="0089294C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 xml:space="preserve"> tvarového řešení, materiálové a barevné řešení.</w:t>
      </w:r>
    </w:p>
    <w:p w14:paraId="37126B75" w14:textId="085A9C12" w:rsidR="0089294C" w:rsidRDefault="0089294C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4A18CA51" w14:textId="77777777" w:rsidR="00042D95" w:rsidRDefault="00042D95" w:rsidP="00042D9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Vzhledem k charakteru stavby se neposuzuje.</w:t>
      </w:r>
    </w:p>
    <w:p w14:paraId="2A3B31DA" w14:textId="77777777" w:rsidR="00FE64DD" w:rsidRDefault="00FE64DD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7EA9CB42" w14:textId="77777777" w:rsidR="0089294C" w:rsidRPr="00554EA2" w:rsidRDefault="0089294C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5E809039" w14:textId="2C890602" w:rsidR="00554EA2" w:rsidRPr="00FE64DD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color w:val="0070C0"/>
          <w:sz w:val="20"/>
          <w:szCs w:val="20"/>
          <w:lang w:eastAsia="cs-CZ"/>
        </w:rPr>
      </w:pPr>
      <w:r w:rsidRPr="00FE64DD">
        <w:rPr>
          <w:rFonts w:ascii="Arial" w:eastAsia="Times New Roman" w:hAnsi="Arial" w:cs="Arial"/>
          <w:color w:val="0070C0"/>
          <w:sz w:val="20"/>
          <w:szCs w:val="20"/>
          <w:lang w:eastAsia="cs-CZ"/>
        </w:rPr>
        <w:t>B.2.3 Celkové technické řešení</w:t>
      </w:r>
    </w:p>
    <w:p w14:paraId="1FB83912" w14:textId="77777777" w:rsidR="00FE64DD" w:rsidRPr="00554EA2" w:rsidRDefault="00FE64DD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0529D30C" w14:textId="7F6D10ED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FE64DD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a) popis celkové koncepce technického řešení po skupinách objektů nebo jednotlivých objektech včetně údajů o statických výpočtech prokazujících, že stavba je navržena tak, aby návrhové zatížení na ni působící nemělo za následek poškození stavby nebo její části nebo nepřípustné přetvoření,</w:t>
      </w:r>
    </w:p>
    <w:p w14:paraId="162F53B4" w14:textId="77777777" w:rsidR="00FE64DD" w:rsidRPr="00FE64DD" w:rsidRDefault="00FE64DD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7D293544" w14:textId="7C526600" w:rsidR="00FE64DD" w:rsidRDefault="00042D95" w:rsidP="00FE64D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proofErr w:type="spellStart"/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xx</w:t>
      </w:r>
      <w:proofErr w:type="spellEnd"/>
    </w:p>
    <w:p w14:paraId="18B74221" w14:textId="77777777" w:rsidR="00FE64DD" w:rsidRPr="00554EA2" w:rsidRDefault="00FE64DD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30921BE6" w14:textId="5D4F26F6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FE64DD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b) celková bilance nároků všech druhů energií, tepla a teplé užitkové vody, podmínky zvýšeného odběru elektrické energie, podmínky při zvýšení technického maxima,</w:t>
      </w:r>
    </w:p>
    <w:p w14:paraId="40968954" w14:textId="45E1972D" w:rsidR="00FE64DD" w:rsidRDefault="00FE64DD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7A71738F" w14:textId="03BB9E4E" w:rsidR="00FE64DD" w:rsidRPr="00FE64DD" w:rsidRDefault="00FE64DD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FE64DD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Stavba neobsahuje.</w:t>
      </w:r>
    </w:p>
    <w:p w14:paraId="43227F17" w14:textId="77777777" w:rsidR="00FE64DD" w:rsidRPr="00FE64DD" w:rsidRDefault="00FE64DD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7045044B" w14:textId="4FB4D952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FE64DD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c) celková spotřeba vody,</w:t>
      </w:r>
    </w:p>
    <w:p w14:paraId="68020776" w14:textId="5D29DDA5" w:rsidR="00FE64DD" w:rsidRDefault="00FE64DD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4AA69142" w14:textId="01D19019" w:rsidR="00FE64DD" w:rsidRDefault="00B16247" w:rsidP="00FE64D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Stavba neřeší.</w:t>
      </w:r>
    </w:p>
    <w:p w14:paraId="2A28DEE1" w14:textId="7CFB32B4" w:rsidR="00FE64DD" w:rsidRDefault="00FE64DD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22C2A4DD" w14:textId="731F742E" w:rsidR="00554EA2" w:rsidRPr="00FE64DD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FE64DD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d) celkové produkované množství a druhy odpadů a emisí, způsob nakládání s vyzískaným materiálem,</w:t>
      </w:r>
    </w:p>
    <w:p w14:paraId="18B8F56F" w14:textId="0AAC6C62" w:rsidR="00FE64DD" w:rsidRDefault="00FE64DD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113B0119" w14:textId="3D387248" w:rsidR="00FE64DD" w:rsidRDefault="00FE64DD" w:rsidP="00FE64D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lastRenderedPageBreak/>
        <w:t xml:space="preserve">17 01 01 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  <w:t>Beton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 w:rsidR="004B306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 w:rsidR="004B306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 w:rsidR="004B306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 w:rsidR="004B306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 w:rsidR="004B306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 w:rsidR="004B306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  <w:t>18,36 t</w:t>
      </w:r>
      <w:r w:rsidR="004B306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 w:rsidR="004B306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 w:rsidR="0072724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R</w:t>
      </w:r>
    </w:p>
    <w:p w14:paraId="1FA5D435" w14:textId="34734B3E" w:rsidR="00FE64DD" w:rsidRDefault="00FE64DD" w:rsidP="00FE64D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17 03 02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  <w:t>Asfaltové směsi neuvedené pod číslem 17 03 01</w:t>
      </w:r>
      <w:r w:rsidR="004B306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  <w:t>34,74 t</w:t>
      </w:r>
      <w:r w:rsidR="0072724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 w:rsidR="0072724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  <w:t>R</w:t>
      </w:r>
    </w:p>
    <w:p w14:paraId="0C2C5001" w14:textId="01F4B546" w:rsidR="00FE64DD" w:rsidRDefault="00FE64DD" w:rsidP="00FE64DD">
      <w:pPr>
        <w:spacing w:after="0" w:line="240" w:lineRule="auto"/>
        <w:ind w:left="1410" w:hanging="1410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17 05 04 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  <w:t xml:space="preserve">Zemina a kamení neuvedené pod číslem 17 05 03 </w:t>
      </w:r>
      <w:r w:rsidR="004B3062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  <w:t>332,0 t</w:t>
      </w:r>
      <w:r w:rsidR="0072724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 w:rsidR="0072724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  <w:t>Sk</w:t>
      </w:r>
    </w:p>
    <w:p w14:paraId="37F83D25" w14:textId="60C851C2" w:rsidR="00FE64DD" w:rsidRDefault="00FE64DD" w:rsidP="00FE64DD">
      <w:pPr>
        <w:spacing w:after="0" w:line="240" w:lineRule="auto"/>
        <w:ind w:left="1410" w:hanging="1410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3AFF7076" w14:textId="77777777" w:rsidR="0064341E" w:rsidRPr="0064341E" w:rsidRDefault="0064341E" w:rsidP="0064341E">
      <w:pPr>
        <w:spacing w:after="0" w:line="240" w:lineRule="auto"/>
        <w:ind w:left="1410" w:hanging="1410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64341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Uvedené hodnoty jsou pouze orientační. Výsledné množství vzniklého odpadu bude upřesněno</w:t>
      </w:r>
    </w:p>
    <w:p w14:paraId="7FF55857" w14:textId="748A3661" w:rsidR="0064341E" w:rsidRDefault="0064341E" w:rsidP="0064341E">
      <w:pPr>
        <w:spacing w:after="0" w:line="240" w:lineRule="auto"/>
        <w:ind w:left="1410" w:hanging="1410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64341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až po realizaci stavby.</w:t>
      </w:r>
    </w:p>
    <w:p w14:paraId="657314CD" w14:textId="77777777" w:rsidR="00FE64DD" w:rsidRPr="00554EA2" w:rsidRDefault="00FE64DD" w:rsidP="00FE64DD">
      <w:pPr>
        <w:spacing w:after="0" w:line="240" w:lineRule="auto"/>
        <w:ind w:left="1410" w:hanging="1410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203B7041" w14:textId="0AF1E7EC" w:rsidR="00554EA2" w:rsidRPr="00FE64DD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FE64DD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e) požadavky na kapacity veřejných sítí komunikačních vedení a elektronického komunikačního zařízení veřejné komunikační sítě.</w:t>
      </w:r>
    </w:p>
    <w:p w14:paraId="7D5B0E57" w14:textId="294215FE" w:rsidR="00FE64DD" w:rsidRDefault="00FE64DD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67528AD0" w14:textId="1D4DB6D9" w:rsidR="00FE64DD" w:rsidRDefault="00FE64DD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Stavba nepožaduje.</w:t>
      </w:r>
    </w:p>
    <w:p w14:paraId="5D5FF90D" w14:textId="45E23EA4" w:rsidR="00FE64DD" w:rsidRDefault="00FE64DD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1389E808" w14:textId="77777777" w:rsidR="00FE64DD" w:rsidRPr="00554EA2" w:rsidRDefault="00FE64DD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5E4B8E1C" w14:textId="40E1046F" w:rsidR="00CD40EB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color w:val="0070C0"/>
          <w:sz w:val="20"/>
          <w:szCs w:val="20"/>
          <w:lang w:eastAsia="cs-CZ"/>
        </w:rPr>
      </w:pPr>
      <w:r w:rsidRPr="00FE64DD">
        <w:rPr>
          <w:rFonts w:ascii="Arial" w:eastAsia="Times New Roman" w:hAnsi="Arial" w:cs="Arial"/>
          <w:color w:val="0070C0"/>
          <w:sz w:val="20"/>
          <w:szCs w:val="20"/>
          <w:lang w:eastAsia="cs-CZ"/>
        </w:rPr>
        <w:t xml:space="preserve">B.2.4 </w:t>
      </w:r>
      <w:r w:rsidR="00042D95" w:rsidRPr="00042D95">
        <w:rPr>
          <w:rFonts w:ascii="Arial" w:eastAsia="Times New Roman" w:hAnsi="Arial" w:cs="Arial"/>
          <w:color w:val="0070C0"/>
          <w:sz w:val="20"/>
          <w:szCs w:val="20"/>
          <w:lang w:eastAsia="cs-CZ"/>
        </w:rPr>
        <w:t>Základní charakteristika technických a technologických zařízení</w:t>
      </w:r>
    </w:p>
    <w:p w14:paraId="504435F7" w14:textId="77777777" w:rsidR="00FE64DD" w:rsidRPr="00554EA2" w:rsidRDefault="00FE64DD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30E13708" w14:textId="274918CF" w:rsidR="00CD40EB" w:rsidRDefault="00042D95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t>Není řešeno vzhledem k povaze stavby.</w:t>
      </w:r>
    </w:p>
    <w:p w14:paraId="31254278" w14:textId="77777777" w:rsidR="00CD40EB" w:rsidRPr="00554EA2" w:rsidRDefault="00CD40EB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304B6CCC" w14:textId="10EDDF51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color w:val="0070C0"/>
          <w:sz w:val="20"/>
          <w:szCs w:val="20"/>
          <w:lang w:eastAsia="cs-CZ"/>
        </w:rPr>
      </w:pPr>
      <w:r w:rsidRPr="00CD40EB">
        <w:rPr>
          <w:rFonts w:ascii="Arial" w:eastAsia="Times New Roman" w:hAnsi="Arial" w:cs="Arial"/>
          <w:color w:val="0070C0"/>
          <w:sz w:val="20"/>
          <w:szCs w:val="20"/>
          <w:lang w:eastAsia="cs-CZ"/>
        </w:rPr>
        <w:t xml:space="preserve">B.2.5 </w:t>
      </w:r>
      <w:r w:rsidR="00042D95" w:rsidRPr="00042D95">
        <w:rPr>
          <w:rFonts w:ascii="Arial" w:eastAsia="Times New Roman" w:hAnsi="Arial" w:cs="Arial"/>
          <w:color w:val="0070C0"/>
          <w:sz w:val="20"/>
          <w:szCs w:val="20"/>
          <w:lang w:eastAsia="cs-CZ"/>
        </w:rPr>
        <w:t>Požárně bezpečnostní řešení</w:t>
      </w:r>
    </w:p>
    <w:p w14:paraId="57402435" w14:textId="52B9F3C6" w:rsidR="00CD40EB" w:rsidRDefault="00CD40EB" w:rsidP="00554EA2">
      <w:pPr>
        <w:spacing w:after="0" w:line="240" w:lineRule="auto"/>
        <w:jc w:val="both"/>
        <w:rPr>
          <w:rFonts w:ascii="Arial" w:eastAsia="Times New Roman" w:hAnsi="Arial" w:cs="Arial"/>
          <w:color w:val="0070C0"/>
          <w:sz w:val="20"/>
          <w:szCs w:val="20"/>
          <w:lang w:eastAsia="cs-CZ"/>
        </w:rPr>
      </w:pPr>
    </w:p>
    <w:p w14:paraId="22307406" w14:textId="09242A8B" w:rsidR="00CD40EB" w:rsidRDefault="00042D95" w:rsidP="00CD40E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t>Zatrubnění potoka je stavbou bez požárního rizika. Z tohoto důvodu tato stavba nevyžaduje žádné požární zabezpečení.</w:t>
      </w:r>
    </w:p>
    <w:p w14:paraId="4C12EE54" w14:textId="77777777" w:rsidR="00CD40EB" w:rsidRPr="00CD40EB" w:rsidRDefault="00CD40EB" w:rsidP="00CD40EB">
      <w:pPr>
        <w:spacing w:after="0" w:line="240" w:lineRule="auto"/>
        <w:jc w:val="both"/>
        <w:rPr>
          <w:rFonts w:ascii="Arial" w:eastAsia="Times New Roman" w:hAnsi="Arial" w:cs="Arial"/>
          <w:color w:val="0070C0"/>
          <w:sz w:val="20"/>
          <w:szCs w:val="20"/>
          <w:lang w:eastAsia="cs-CZ"/>
        </w:rPr>
      </w:pPr>
    </w:p>
    <w:p w14:paraId="58999F8E" w14:textId="6E102E8B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color w:val="0070C0"/>
          <w:sz w:val="20"/>
          <w:szCs w:val="20"/>
          <w:lang w:eastAsia="cs-CZ"/>
        </w:rPr>
      </w:pPr>
      <w:r w:rsidRPr="006A3827">
        <w:rPr>
          <w:rFonts w:ascii="Arial" w:eastAsia="Times New Roman" w:hAnsi="Arial" w:cs="Arial"/>
          <w:color w:val="0070C0"/>
          <w:sz w:val="20"/>
          <w:szCs w:val="20"/>
          <w:lang w:eastAsia="cs-CZ"/>
        </w:rPr>
        <w:t xml:space="preserve">B.2.6 </w:t>
      </w:r>
      <w:r w:rsidR="00042D95" w:rsidRPr="00042D95">
        <w:rPr>
          <w:rFonts w:ascii="Arial" w:eastAsia="Times New Roman" w:hAnsi="Arial" w:cs="Arial"/>
          <w:color w:val="0070C0"/>
          <w:sz w:val="20"/>
          <w:szCs w:val="20"/>
          <w:lang w:eastAsia="cs-CZ"/>
        </w:rPr>
        <w:t>Hygienické požadavky na stavby, požadavky na pracovní a komunální prostředí</w:t>
      </w:r>
    </w:p>
    <w:p w14:paraId="7DD685E6" w14:textId="77777777" w:rsidR="00042D95" w:rsidRDefault="00042D95" w:rsidP="00554EA2">
      <w:pPr>
        <w:spacing w:after="0" w:line="240" w:lineRule="auto"/>
        <w:jc w:val="both"/>
        <w:rPr>
          <w:rFonts w:ascii="Arial" w:eastAsia="Times New Roman" w:hAnsi="Arial" w:cs="Arial"/>
          <w:color w:val="0070C0"/>
          <w:sz w:val="20"/>
          <w:szCs w:val="20"/>
          <w:lang w:eastAsia="cs-CZ"/>
        </w:rPr>
      </w:pPr>
    </w:p>
    <w:p w14:paraId="3862ED0B" w14:textId="77777777" w:rsidR="00042D95" w:rsidRPr="00042D95" w:rsidRDefault="00042D95" w:rsidP="00042D95">
      <w:pPr>
        <w:spacing w:after="0" w:line="240" w:lineRule="auto"/>
        <w:jc w:val="both"/>
        <w:rPr>
          <w:rFonts w:eastAsia="Times New Roman" w:cstheme="minorHAnsi"/>
          <w:lang w:eastAsia="cs-CZ"/>
        </w:rPr>
      </w:pPr>
      <w:r w:rsidRPr="00042D95">
        <w:rPr>
          <w:rFonts w:eastAsia="Times New Roman" w:cstheme="minorHAnsi"/>
          <w:lang w:eastAsia="cs-CZ"/>
        </w:rPr>
        <w:t>Veškeré použité materiály, které budou při stavbě použity, musí být ekologicky stabilní</w:t>
      </w:r>
    </w:p>
    <w:p w14:paraId="462C9BFB" w14:textId="77777777" w:rsidR="00042D95" w:rsidRPr="00042D95" w:rsidRDefault="00042D95" w:rsidP="00042D95">
      <w:pPr>
        <w:spacing w:after="0" w:line="240" w:lineRule="auto"/>
        <w:jc w:val="both"/>
        <w:rPr>
          <w:rFonts w:eastAsia="Times New Roman" w:cstheme="minorHAnsi"/>
          <w:lang w:eastAsia="cs-CZ"/>
        </w:rPr>
      </w:pPr>
      <w:r w:rsidRPr="00042D95">
        <w:rPr>
          <w:rFonts w:eastAsia="Times New Roman" w:cstheme="minorHAnsi"/>
          <w:lang w:eastAsia="cs-CZ"/>
        </w:rPr>
        <w:t>a bezpečné.</w:t>
      </w:r>
    </w:p>
    <w:p w14:paraId="3868D5FC" w14:textId="77777777" w:rsidR="00042D95" w:rsidRPr="00042D95" w:rsidRDefault="00042D95" w:rsidP="00042D95">
      <w:pPr>
        <w:spacing w:after="0" w:line="240" w:lineRule="auto"/>
        <w:jc w:val="both"/>
        <w:rPr>
          <w:rFonts w:eastAsia="Times New Roman" w:cstheme="minorHAnsi"/>
          <w:lang w:eastAsia="cs-CZ"/>
        </w:rPr>
      </w:pPr>
      <w:r w:rsidRPr="00042D95">
        <w:rPr>
          <w:rFonts w:eastAsia="Times New Roman" w:cstheme="minorHAnsi"/>
          <w:lang w:eastAsia="cs-CZ"/>
        </w:rPr>
        <w:t>Odpady vzniklé během výstavby budou za poplatek uloženy na skládce stavebních odpadů. Část</w:t>
      </w:r>
    </w:p>
    <w:p w14:paraId="028D085F" w14:textId="5D09F0AA" w:rsidR="006A3827" w:rsidRDefault="00042D95" w:rsidP="00042D95">
      <w:pPr>
        <w:spacing w:after="0" w:line="240" w:lineRule="auto"/>
        <w:jc w:val="both"/>
        <w:rPr>
          <w:rFonts w:eastAsia="Times New Roman" w:cstheme="minorHAnsi"/>
          <w:lang w:eastAsia="cs-CZ"/>
        </w:rPr>
      </w:pPr>
      <w:r w:rsidRPr="00042D95">
        <w:rPr>
          <w:rFonts w:eastAsia="Times New Roman" w:cstheme="minorHAnsi"/>
          <w:lang w:eastAsia="cs-CZ"/>
        </w:rPr>
        <w:t>vytěžené zeminy bude použita ke zpětnému zásypu výkopu.</w:t>
      </w:r>
    </w:p>
    <w:p w14:paraId="6162980D" w14:textId="1E7012F3" w:rsidR="00E15FDA" w:rsidRDefault="00E15FDA" w:rsidP="00042D95">
      <w:pPr>
        <w:spacing w:after="0" w:line="240" w:lineRule="auto"/>
        <w:jc w:val="both"/>
        <w:rPr>
          <w:rFonts w:eastAsia="Times New Roman" w:cstheme="minorHAnsi"/>
          <w:lang w:eastAsia="cs-CZ"/>
        </w:rPr>
      </w:pPr>
    </w:p>
    <w:p w14:paraId="5B65DCF1" w14:textId="0697429A" w:rsidR="00E15FDA" w:rsidRDefault="00E15FDA" w:rsidP="00E15FDA">
      <w:pPr>
        <w:spacing w:after="0" w:line="240" w:lineRule="auto"/>
        <w:jc w:val="both"/>
        <w:rPr>
          <w:rFonts w:ascii="Arial" w:eastAsia="Times New Roman" w:hAnsi="Arial" w:cs="Arial"/>
          <w:color w:val="0070C0"/>
          <w:sz w:val="20"/>
          <w:szCs w:val="20"/>
          <w:lang w:eastAsia="cs-CZ"/>
        </w:rPr>
      </w:pPr>
      <w:r w:rsidRPr="006A3827">
        <w:rPr>
          <w:rFonts w:ascii="Arial" w:eastAsia="Times New Roman" w:hAnsi="Arial" w:cs="Arial"/>
          <w:color w:val="0070C0"/>
          <w:sz w:val="20"/>
          <w:szCs w:val="20"/>
          <w:lang w:eastAsia="cs-CZ"/>
        </w:rPr>
        <w:t>B.2.</w:t>
      </w:r>
      <w:r>
        <w:rPr>
          <w:rFonts w:ascii="Arial" w:eastAsia="Times New Roman" w:hAnsi="Arial" w:cs="Arial"/>
          <w:color w:val="0070C0"/>
          <w:sz w:val="20"/>
          <w:szCs w:val="20"/>
          <w:lang w:eastAsia="cs-CZ"/>
        </w:rPr>
        <w:t>7</w:t>
      </w:r>
      <w:r w:rsidRPr="006A3827">
        <w:rPr>
          <w:rFonts w:ascii="Arial" w:eastAsia="Times New Roman" w:hAnsi="Arial" w:cs="Arial"/>
          <w:color w:val="0070C0"/>
          <w:sz w:val="20"/>
          <w:szCs w:val="20"/>
          <w:lang w:eastAsia="cs-CZ"/>
        </w:rPr>
        <w:t xml:space="preserve"> </w:t>
      </w:r>
      <w:r w:rsidRPr="00E15FDA">
        <w:rPr>
          <w:rFonts w:ascii="Arial" w:eastAsia="Times New Roman" w:hAnsi="Arial" w:cs="Arial"/>
          <w:color w:val="0070C0"/>
          <w:sz w:val="20"/>
          <w:szCs w:val="20"/>
          <w:lang w:eastAsia="cs-CZ"/>
        </w:rPr>
        <w:t>Zásady ochrany stavby před negativními účinky vnějšího prostředí</w:t>
      </w:r>
    </w:p>
    <w:p w14:paraId="4C93C127" w14:textId="77777777" w:rsidR="00E15FDA" w:rsidRPr="00042D95" w:rsidRDefault="00E15FDA" w:rsidP="00042D95">
      <w:pPr>
        <w:spacing w:after="0" w:line="240" w:lineRule="auto"/>
        <w:jc w:val="both"/>
        <w:rPr>
          <w:rFonts w:eastAsia="Times New Roman" w:cstheme="minorHAnsi"/>
          <w:lang w:eastAsia="cs-CZ"/>
        </w:rPr>
      </w:pPr>
    </w:p>
    <w:p w14:paraId="5A8BA879" w14:textId="6B1465DB" w:rsidR="00E15FDA" w:rsidRPr="00E15FDA" w:rsidRDefault="00E15FDA" w:rsidP="00E15FDA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protipovodňová opatření</w:t>
      </w:r>
    </w:p>
    <w:p w14:paraId="3ACB1F5F" w14:textId="77777777" w:rsidR="00E15FDA" w:rsidRPr="00E15FDA" w:rsidRDefault="00E15FDA" w:rsidP="00E15FDA">
      <w:pPr>
        <w:pStyle w:val="Odstavecseseznamem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Není nutno řešit.</w:t>
      </w:r>
    </w:p>
    <w:p w14:paraId="1D7F4B31" w14:textId="01734558" w:rsidR="00E15FDA" w:rsidRPr="00E15FDA" w:rsidRDefault="00E15FDA" w:rsidP="00E15FDA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vliv poddolování</w:t>
      </w:r>
    </w:p>
    <w:p w14:paraId="366BE8A9" w14:textId="37745BD0" w:rsidR="006A3827" w:rsidRPr="00E15FDA" w:rsidRDefault="00E15FDA" w:rsidP="00E15FDA">
      <w:pPr>
        <w:pStyle w:val="Odstavecseseznamem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Stavba se nenachází v poddolované oblasti.</w:t>
      </w:r>
    </w:p>
    <w:p w14:paraId="7AED77C9" w14:textId="1770CAC2" w:rsidR="00E15FDA" w:rsidRPr="00E15FDA" w:rsidRDefault="00E15FDA" w:rsidP="00E15FDA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ochrana proti seizmicitě</w:t>
      </w:r>
    </w:p>
    <w:p w14:paraId="03195E32" w14:textId="77777777" w:rsidR="00E15FDA" w:rsidRPr="00E15FDA" w:rsidRDefault="00E15FDA" w:rsidP="00E15FDA">
      <w:pPr>
        <w:pStyle w:val="Odstavecseseznamem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Výskyt seizmicity se nepředpokládá.</w:t>
      </w:r>
    </w:p>
    <w:p w14:paraId="7F3F6785" w14:textId="0EB5396C" w:rsidR="00E15FDA" w:rsidRPr="00E15FDA" w:rsidRDefault="00E15FDA" w:rsidP="00E15FDA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ochrana před hlukem</w:t>
      </w:r>
    </w:p>
    <w:p w14:paraId="3E7364D6" w14:textId="77777777" w:rsidR="00E15FDA" w:rsidRPr="00E15FDA" w:rsidRDefault="00E15FDA" w:rsidP="00E15FDA">
      <w:pPr>
        <w:pStyle w:val="Odstavecseseznamem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Ochrana stavby před hlukem není vyžadována.</w:t>
      </w:r>
    </w:p>
    <w:p w14:paraId="6BF03889" w14:textId="409CE728" w:rsidR="00E15FDA" w:rsidRPr="00E15FDA" w:rsidRDefault="00E15FDA" w:rsidP="00E15FDA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ochrana před bludnými proudy</w:t>
      </w:r>
    </w:p>
    <w:p w14:paraId="79B5D4F4" w14:textId="77777777" w:rsidR="00E15FDA" w:rsidRPr="00E15FDA" w:rsidRDefault="00E15FDA" w:rsidP="00E15FDA">
      <w:pPr>
        <w:pStyle w:val="Odstavecseseznamem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Není nutno řešit.</w:t>
      </w:r>
    </w:p>
    <w:p w14:paraId="4FB79824" w14:textId="13727105" w:rsidR="00E15FDA" w:rsidRPr="00E15FDA" w:rsidRDefault="00E15FDA" w:rsidP="00E15FDA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ochrana před pronikání radonu z podložní</w:t>
      </w:r>
    </w:p>
    <w:p w14:paraId="604AF34E" w14:textId="2F20F587" w:rsidR="006A3827" w:rsidRPr="00E15FDA" w:rsidRDefault="00E15FDA" w:rsidP="00E15FDA">
      <w:pPr>
        <w:pStyle w:val="Odstavecseseznamem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Není nutno řešit</w:t>
      </w:r>
    </w:p>
    <w:p w14:paraId="1E7816A2" w14:textId="77777777" w:rsidR="00E15FDA" w:rsidRPr="00554EA2" w:rsidRDefault="00E15FDA" w:rsidP="00E15FD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7C4944A2" w14:textId="3202C52E" w:rsidR="00554EA2" w:rsidRDefault="00E15FDA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sz w:val="20"/>
          <w:szCs w:val="20"/>
          <w:lang w:eastAsia="cs-CZ"/>
        </w:rPr>
      </w:pPr>
      <w:r>
        <w:rPr>
          <w:rFonts w:ascii="Arial" w:eastAsia="Times New Roman" w:hAnsi="Arial" w:cs="Arial"/>
          <w:b/>
          <w:bCs/>
          <w:color w:val="0070C0"/>
          <w:sz w:val="20"/>
          <w:szCs w:val="20"/>
          <w:lang w:eastAsia="cs-CZ"/>
        </w:rPr>
        <w:t>B</w:t>
      </w:r>
      <w:r w:rsidR="00554EA2" w:rsidRPr="006A3827">
        <w:rPr>
          <w:rFonts w:ascii="Arial" w:eastAsia="Times New Roman" w:hAnsi="Arial" w:cs="Arial"/>
          <w:b/>
          <w:bCs/>
          <w:color w:val="0070C0"/>
          <w:sz w:val="20"/>
          <w:szCs w:val="20"/>
          <w:lang w:eastAsia="cs-CZ"/>
        </w:rPr>
        <w:t>.</w:t>
      </w:r>
      <w:r>
        <w:rPr>
          <w:rFonts w:ascii="Arial" w:eastAsia="Times New Roman" w:hAnsi="Arial" w:cs="Arial"/>
          <w:b/>
          <w:bCs/>
          <w:color w:val="0070C0"/>
          <w:sz w:val="20"/>
          <w:szCs w:val="20"/>
          <w:lang w:eastAsia="cs-CZ"/>
        </w:rPr>
        <w:t>3.</w:t>
      </w:r>
      <w:r w:rsidR="00554EA2" w:rsidRPr="006A3827">
        <w:rPr>
          <w:rFonts w:ascii="Arial" w:eastAsia="Times New Roman" w:hAnsi="Arial" w:cs="Arial"/>
          <w:b/>
          <w:bCs/>
          <w:color w:val="0070C0"/>
          <w:sz w:val="20"/>
          <w:szCs w:val="20"/>
          <w:lang w:eastAsia="cs-CZ"/>
        </w:rPr>
        <w:t> </w:t>
      </w:r>
      <w:r w:rsidRPr="00E15FDA">
        <w:rPr>
          <w:rFonts w:ascii="Arial" w:eastAsia="Times New Roman" w:hAnsi="Arial" w:cs="Arial"/>
          <w:b/>
          <w:bCs/>
          <w:color w:val="0070C0"/>
          <w:sz w:val="20"/>
          <w:szCs w:val="20"/>
          <w:lang w:eastAsia="cs-CZ"/>
        </w:rPr>
        <w:t>Připojení na technickou infrastrukturu</w:t>
      </w:r>
      <w:r w:rsidRPr="00E15FDA">
        <w:rPr>
          <w:rFonts w:ascii="Arial" w:eastAsia="Times New Roman" w:hAnsi="Arial" w:cs="Arial"/>
          <w:b/>
          <w:bCs/>
          <w:color w:val="0070C0"/>
          <w:sz w:val="20"/>
          <w:szCs w:val="20"/>
          <w:lang w:eastAsia="cs-CZ"/>
        </w:rPr>
        <w:cr/>
      </w:r>
    </w:p>
    <w:p w14:paraId="72E1E037" w14:textId="5BE612EE" w:rsidR="00D46A4B" w:rsidRDefault="00E15FDA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Napojení na stávající technickou infrastrukturu je patrné ze situačního výkresu.</w:t>
      </w:r>
    </w:p>
    <w:p w14:paraId="4D0FBFC3" w14:textId="77777777" w:rsidR="0091317A" w:rsidRPr="0091317A" w:rsidRDefault="0091317A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03359A2B" w14:textId="77777777" w:rsidR="008854D6" w:rsidRDefault="008854D6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lang w:eastAsia="cs-CZ"/>
        </w:rPr>
      </w:pPr>
    </w:p>
    <w:p w14:paraId="27289E0B" w14:textId="2C06CAD0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lang w:eastAsia="cs-CZ"/>
        </w:rPr>
      </w:pPr>
      <w:r w:rsidRPr="0091317A">
        <w:rPr>
          <w:rFonts w:ascii="Arial" w:eastAsia="Times New Roman" w:hAnsi="Arial" w:cs="Arial"/>
          <w:b/>
          <w:bCs/>
          <w:color w:val="0070C0"/>
          <w:lang w:eastAsia="cs-CZ"/>
        </w:rPr>
        <w:t>B.4 Dopravní řešení</w:t>
      </w:r>
    </w:p>
    <w:p w14:paraId="1B9F593E" w14:textId="77777777" w:rsidR="0091317A" w:rsidRPr="0091317A" w:rsidRDefault="0091317A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lang w:eastAsia="cs-CZ"/>
        </w:rPr>
      </w:pPr>
    </w:p>
    <w:p w14:paraId="5C2BAD5A" w14:textId="77777777" w:rsidR="00E15FDA" w:rsidRPr="00E15FDA" w:rsidRDefault="00E15FDA" w:rsidP="00E15FD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Je třeba vyřídit zvláštní užívání komunikace. Navržení dočasného dopravního řešení a dopravního</w:t>
      </w:r>
    </w:p>
    <w:p w14:paraId="12A64A49" w14:textId="77777777" w:rsidR="00E15FDA" w:rsidRPr="00E15FDA" w:rsidRDefault="00E15FDA" w:rsidP="00E15FD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značení a jeho projednání na příslušném dopravním inspektorátu je součástí prací zhotovitele. Po</w:t>
      </w:r>
    </w:p>
    <w:p w14:paraId="107C9E46" w14:textId="77777777" w:rsidR="00E15FDA" w:rsidRPr="00E15FDA" w:rsidRDefault="00E15FDA" w:rsidP="00E15FD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celou dobu výstavby budou v ulici umístěny výstražné značky upozorňující na probíhající stavební</w:t>
      </w:r>
    </w:p>
    <w:p w14:paraId="17D0AF69" w14:textId="77777777" w:rsidR="00E15FDA" w:rsidRPr="00E15FDA" w:rsidRDefault="00E15FDA" w:rsidP="00E15FD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činnost. Za řádné provedení, udržování a včasné odstranění dopravně-bezpečnostního opatření ručí</w:t>
      </w:r>
    </w:p>
    <w:p w14:paraId="5ECF4F91" w14:textId="3BE609AA" w:rsidR="00EB3675" w:rsidRDefault="00E15FDA" w:rsidP="00E15FD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zodpovědná osoba zhotovitele stavby.</w:t>
      </w: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cr/>
      </w:r>
    </w:p>
    <w:p w14:paraId="3E7D2D8D" w14:textId="4097F26E" w:rsidR="008854D6" w:rsidRDefault="008854D6" w:rsidP="00E15FD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b/>
          <w:bCs/>
          <w:color w:val="FF0000"/>
          <w:sz w:val="20"/>
          <w:szCs w:val="20"/>
          <w:u w:val="single"/>
          <w:lang w:eastAsia="cs-CZ"/>
        </w:rPr>
        <w:t>Z</w:t>
      </w:r>
      <w:r>
        <w:rPr>
          <w:rFonts w:ascii="Arial" w:eastAsia="Times New Roman" w:hAnsi="Arial" w:cs="Arial"/>
          <w:b/>
          <w:bCs/>
          <w:color w:val="FF0000"/>
          <w:sz w:val="20"/>
          <w:szCs w:val="20"/>
          <w:u w:val="single"/>
          <w:lang w:eastAsia="cs-CZ"/>
        </w:rPr>
        <w:t xml:space="preserve">hotovitel </w:t>
      </w:r>
      <w:r w:rsidRPr="005459BF">
        <w:rPr>
          <w:rFonts w:ascii="Arial" w:eastAsia="Times New Roman" w:hAnsi="Arial" w:cs="Arial"/>
          <w:b/>
          <w:bCs/>
          <w:color w:val="FF0000"/>
          <w:sz w:val="20"/>
          <w:szCs w:val="20"/>
          <w:u w:val="single"/>
          <w:lang w:eastAsia="cs-CZ"/>
        </w:rPr>
        <w:t>zajistí objízdnou trasou do areálu ústavu, tak aby byl kdykoliv zajištěn vjezd.</w:t>
      </w:r>
    </w:p>
    <w:p w14:paraId="39E6FA41" w14:textId="77777777" w:rsidR="004C13AC" w:rsidRPr="004C13AC" w:rsidRDefault="004C13AC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1FAB88D0" w14:textId="5E832B05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lang w:eastAsia="cs-CZ"/>
        </w:rPr>
      </w:pPr>
      <w:r w:rsidRPr="00EB3675">
        <w:rPr>
          <w:rFonts w:ascii="Arial" w:eastAsia="Times New Roman" w:hAnsi="Arial" w:cs="Arial"/>
          <w:b/>
          <w:bCs/>
          <w:color w:val="0070C0"/>
          <w:lang w:eastAsia="cs-CZ"/>
        </w:rPr>
        <w:t>B.5 Řešení vegetace a souvisejících terénních úprav</w:t>
      </w:r>
    </w:p>
    <w:p w14:paraId="69164730" w14:textId="77777777" w:rsidR="00EB3675" w:rsidRPr="00EB3675" w:rsidRDefault="00EB3675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lang w:eastAsia="cs-CZ"/>
        </w:rPr>
      </w:pPr>
    </w:p>
    <w:p w14:paraId="2AAFDCD9" w14:textId="2665B5F6" w:rsidR="00EB3675" w:rsidRPr="00EB3675" w:rsidRDefault="00E15FDA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Po dokončení stavebních prací bude povrch výkopu v trase komunikace</w:t>
      </w:r>
      <w:r w:rsidR="008854D6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, zpevněných ploch</w:t>
      </w: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i v zatravněném území</w:t>
      </w:r>
      <w:r w:rsidR="008854D6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</w:t>
      </w: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uveden do původního stavu. Navržená skladba je uvedena v projektové dokumentaci – ve výkresové</w:t>
      </w:r>
      <w:r w:rsidR="008854D6"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</w:t>
      </w: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části.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</w:t>
      </w: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Pokud bude nutné při stavebních pracích odstranit silniční obrubníky či dlažbu, budou taktéž uvedeny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 </w:t>
      </w: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do původního stavu.</w:t>
      </w:r>
      <w:r w:rsidRP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cr/>
      </w:r>
    </w:p>
    <w:p w14:paraId="26877228" w14:textId="77777777" w:rsidR="00EB3675" w:rsidRPr="00EB3675" w:rsidRDefault="00EB3675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02362129" w14:textId="6EE8618D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lang w:eastAsia="cs-CZ"/>
        </w:rPr>
      </w:pPr>
      <w:r w:rsidRPr="00EB3675">
        <w:rPr>
          <w:rFonts w:ascii="Arial" w:eastAsia="Times New Roman" w:hAnsi="Arial" w:cs="Arial"/>
          <w:b/>
          <w:bCs/>
          <w:color w:val="0070C0"/>
          <w:lang w:eastAsia="cs-CZ"/>
        </w:rPr>
        <w:t>B.6 Popis vlivů stavby na životní prostředí a jeho ochrana</w:t>
      </w:r>
    </w:p>
    <w:p w14:paraId="63F34DCA" w14:textId="77777777" w:rsidR="00EB3675" w:rsidRPr="00EB3675" w:rsidRDefault="00EB3675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lang w:eastAsia="cs-CZ"/>
        </w:rPr>
      </w:pPr>
    </w:p>
    <w:p w14:paraId="71A2D73E" w14:textId="07FC2A0F" w:rsidR="00554EA2" w:rsidRPr="00EB3675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EB3675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 xml:space="preserve">a) vliv na životní </w:t>
      </w:r>
      <w:proofErr w:type="gramStart"/>
      <w:r w:rsidRPr="00EB3675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prostředí - ovzduší</w:t>
      </w:r>
      <w:proofErr w:type="gramEnd"/>
      <w:r w:rsidRPr="00EB3675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, hluk, voda, odpady a půda,</w:t>
      </w:r>
    </w:p>
    <w:p w14:paraId="6FE63599" w14:textId="57887076" w:rsidR="00EB3675" w:rsidRDefault="00EB3675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56B3D3A6" w14:textId="77777777" w:rsidR="00E15FDA" w:rsidRPr="00E15FDA" w:rsidRDefault="00E15FDA" w:rsidP="00E15FD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15FDA">
        <w:rPr>
          <w:rFonts w:ascii="Arial" w:hAnsi="Arial" w:cs="Arial"/>
          <w:sz w:val="20"/>
          <w:szCs w:val="20"/>
        </w:rPr>
        <w:t>Během výstavby dojde ke krátkodobému zhoršení životního prostředí, kdy se předpokládá zvýšení</w:t>
      </w:r>
    </w:p>
    <w:p w14:paraId="4BCB668A" w14:textId="77777777" w:rsidR="00E15FDA" w:rsidRPr="00E15FDA" w:rsidRDefault="00E15FDA" w:rsidP="00E15FD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15FDA">
        <w:rPr>
          <w:rFonts w:ascii="Arial" w:hAnsi="Arial" w:cs="Arial"/>
          <w:sz w:val="20"/>
          <w:szCs w:val="20"/>
        </w:rPr>
        <w:t>hluku a prašnosti. Tyto dopady bude zhotovitel minimalizovat. Zhotovitel učiní veškerá aktivní opatření</w:t>
      </w:r>
    </w:p>
    <w:p w14:paraId="552990CD" w14:textId="77777777" w:rsidR="00E15FDA" w:rsidRPr="00E15FDA" w:rsidRDefault="00E15FDA" w:rsidP="00E15FD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15FDA">
        <w:rPr>
          <w:rFonts w:ascii="Arial" w:hAnsi="Arial" w:cs="Arial"/>
          <w:sz w:val="20"/>
          <w:szCs w:val="20"/>
        </w:rPr>
        <w:t>pro splnění všech aplikovatelných předpisů a pravidel pro ochranu životního prostředí. Ve vztahu</w:t>
      </w:r>
    </w:p>
    <w:p w14:paraId="365EC4DB" w14:textId="36A4EC0E" w:rsidR="001F1BC6" w:rsidRDefault="00E15FDA" w:rsidP="00E15FD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E15FDA">
        <w:rPr>
          <w:rFonts w:ascii="Arial" w:hAnsi="Arial" w:cs="Arial"/>
          <w:sz w:val="20"/>
          <w:szCs w:val="20"/>
        </w:rPr>
        <w:t>k přírodě bude zhotovitel postupovat dle Zákona o ochraně přírody a krajiny č. 114/1992 Sb.</w:t>
      </w:r>
    </w:p>
    <w:p w14:paraId="4DABA45A" w14:textId="4CCCEF08" w:rsidR="001F1BC6" w:rsidRPr="004675A4" w:rsidRDefault="001F1BC6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66456243" w14:textId="77777777" w:rsidR="003A5025" w:rsidRPr="004675A4" w:rsidRDefault="003A5025" w:rsidP="003A50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4675A4">
        <w:rPr>
          <w:rFonts w:ascii="Arial" w:hAnsi="Arial" w:cs="Arial"/>
          <w:b/>
          <w:bCs/>
          <w:sz w:val="20"/>
          <w:szCs w:val="20"/>
        </w:rPr>
        <w:t>Odpadové hospodá</w:t>
      </w:r>
      <w:r w:rsidRPr="004675A4">
        <w:rPr>
          <w:rFonts w:ascii="Arial" w:hAnsi="Arial" w:cs="Arial"/>
          <w:sz w:val="20"/>
          <w:szCs w:val="20"/>
        </w:rPr>
        <w:t>ř</w:t>
      </w:r>
      <w:r w:rsidRPr="004675A4">
        <w:rPr>
          <w:rFonts w:ascii="Arial" w:hAnsi="Arial" w:cs="Arial"/>
          <w:b/>
          <w:bCs/>
          <w:sz w:val="20"/>
          <w:szCs w:val="20"/>
        </w:rPr>
        <w:t>ství</w:t>
      </w:r>
    </w:p>
    <w:p w14:paraId="0ED78813" w14:textId="74112DC7" w:rsidR="003A5025" w:rsidRDefault="003A5025" w:rsidP="003A50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4675A4">
        <w:rPr>
          <w:rFonts w:ascii="Arial" w:hAnsi="Arial" w:cs="Arial"/>
          <w:sz w:val="20"/>
          <w:szCs w:val="20"/>
        </w:rPr>
        <w:t>V rámci stavby dojde k nakládání s t</w:t>
      </w:r>
      <w:r w:rsidRPr="004675A4">
        <w:rPr>
          <w:rFonts w:ascii="Arial" w:eastAsia="TT476t00" w:hAnsi="Arial" w:cs="Arial"/>
          <w:sz w:val="20"/>
          <w:szCs w:val="20"/>
        </w:rPr>
        <w:t>ě</w:t>
      </w:r>
      <w:r w:rsidRPr="004675A4">
        <w:rPr>
          <w:rFonts w:ascii="Arial" w:hAnsi="Arial" w:cs="Arial"/>
          <w:sz w:val="20"/>
          <w:szCs w:val="20"/>
        </w:rPr>
        <w:t xml:space="preserve">mito </w:t>
      </w:r>
      <w:proofErr w:type="gramStart"/>
      <w:r w:rsidRPr="004675A4">
        <w:rPr>
          <w:rFonts w:ascii="Arial" w:hAnsi="Arial" w:cs="Arial"/>
          <w:sz w:val="20"/>
          <w:szCs w:val="20"/>
        </w:rPr>
        <w:t>odpady :</w:t>
      </w:r>
      <w:proofErr w:type="gramEnd"/>
    </w:p>
    <w:p w14:paraId="52161803" w14:textId="77777777" w:rsidR="004675A4" w:rsidRPr="004675A4" w:rsidRDefault="004675A4" w:rsidP="003A502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6CFAD3AE" w14:textId="69128A1D" w:rsidR="001F1BC6" w:rsidRPr="004675A4" w:rsidRDefault="003A5025" w:rsidP="003A5025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proofErr w:type="spellStart"/>
      <w:r w:rsidRPr="004675A4">
        <w:rPr>
          <w:rFonts w:ascii="Arial" w:hAnsi="Arial" w:cs="Arial"/>
          <w:sz w:val="20"/>
          <w:szCs w:val="20"/>
        </w:rPr>
        <w:t>katalog.</w:t>
      </w:r>
      <w:r w:rsidRPr="004675A4">
        <w:rPr>
          <w:rFonts w:ascii="Arial" w:eastAsia="TT476t00" w:hAnsi="Arial" w:cs="Arial"/>
          <w:sz w:val="20"/>
          <w:szCs w:val="20"/>
        </w:rPr>
        <w:t>č</w:t>
      </w:r>
      <w:proofErr w:type="spellEnd"/>
      <w:r w:rsidRPr="004675A4">
        <w:rPr>
          <w:rFonts w:ascii="Arial" w:hAnsi="Arial" w:cs="Arial"/>
          <w:sz w:val="20"/>
          <w:szCs w:val="20"/>
        </w:rPr>
        <w:t xml:space="preserve">. </w:t>
      </w:r>
      <w:r w:rsidR="00BB5C01">
        <w:rPr>
          <w:rFonts w:ascii="Arial" w:hAnsi="Arial" w:cs="Arial"/>
          <w:sz w:val="20"/>
          <w:szCs w:val="20"/>
        </w:rPr>
        <w:tab/>
      </w:r>
      <w:r w:rsidRPr="004675A4">
        <w:rPr>
          <w:rFonts w:ascii="Arial" w:hAnsi="Arial" w:cs="Arial"/>
          <w:sz w:val="20"/>
          <w:szCs w:val="20"/>
        </w:rPr>
        <w:t xml:space="preserve">název odpadu </w:t>
      </w:r>
      <w:r w:rsidR="00BB5C01">
        <w:rPr>
          <w:rFonts w:ascii="Arial" w:hAnsi="Arial" w:cs="Arial"/>
          <w:sz w:val="20"/>
          <w:szCs w:val="20"/>
        </w:rPr>
        <w:tab/>
      </w:r>
      <w:r w:rsidR="00BB5C01">
        <w:rPr>
          <w:rFonts w:ascii="Arial" w:hAnsi="Arial" w:cs="Arial"/>
          <w:sz w:val="20"/>
          <w:szCs w:val="20"/>
        </w:rPr>
        <w:tab/>
      </w:r>
      <w:r w:rsidR="00BB5C01">
        <w:rPr>
          <w:rFonts w:ascii="Arial" w:hAnsi="Arial" w:cs="Arial"/>
          <w:sz w:val="20"/>
          <w:szCs w:val="20"/>
        </w:rPr>
        <w:tab/>
      </w:r>
      <w:r w:rsidR="00BB5C01">
        <w:rPr>
          <w:rFonts w:ascii="Arial" w:hAnsi="Arial" w:cs="Arial"/>
          <w:sz w:val="20"/>
          <w:szCs w:val="20"/>
        </w:rPr>
        <w:tab/>
      </w:r>
      <w:r w:rsidR="00BB5C01">
        <w:rPr>
          <w:rFonts w:ascii="Arial" w:hAnsi="Arial" w:cs="Arial"/>
          <w:sz w:val="20"/>
          <w:szCs w:val="20"/>
        </w:rPr>
        <w:tab/>
      </w:r>
      <w:r w:rsidR="00BB5C01">
        <w:rPr>
          <w:rFonts w:ascii="Arial" w:hAnsi="Arial" w:cs="Arial"/>
          <w:sz w:val="20"/>
          <w:szCs w:val="20"/>
        </w:rPr>
        <w:tab/>
      </w:r>
    </w:p>
    <w:p w14:paraId="6E36A484" w14:textId="2191D2DF" w:rsidR="001F1BC6" w:rsidRDefault="001F1BC6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51694DA7" w14:textId="3E452955" w:rsidR="00727244" w:rsidRDefault="00727244" w:rsidP="0072724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17 01 01 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  <w:t>Beton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 w:rsid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  <w:t>O      Recyklace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 w:rsidR="00E15FDA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, využití</w:t>
      </w:r>
    </w:p>
    <w:p w14:paraId="4FD4EBF0" w14:textId="72606977" w:rsidR="00727244" w:rsidRDefault="00727244" w:rsidP="0072724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17 03 02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  <w:t>Asfaltové směsi neuvedené pod číslem 17 03 01</w:t>
      </w:r>
      <w:r w:rsidR="0064341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  <w:t>O      Recyklace</w:t>
      </w:r>
      <w:r w:rsidR="0064341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  <w:t>, využití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</w:p>
    <w:p w14:paraId="366C4216" w14:textId="77BAED78" w:rsidR="00727244" w:rsidRDefault="00727244" w:rsidP="00727244">
      <w:pPr>
        <w:spacing w:after="0" w:line="240" w:lineRule="auto"/>
        <w:ind w:left="1410" w:hanging="1410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 xml:space="preserve">17 05 04 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  <w:t xml:space="preserve">Zemina a kamení neuvedené pod číslem 17 05 03 </w:t>
      </w: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</w:r>
      <w:r w:rsidR="0064341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O      Recyklace</w:t>
      </w:r>
      <w:r w:rsidR="0064341E"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  <w:t>, využití</w:t>
      </w:r>
    </w:p>
    <w:p w14:paraId="72537094" w14:textId="77777777" w:rsidR="00BB5C01" w:rsidRDefault="00BB5C01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0BACAA10" w14:textId="7A04E2DA" w:rsidR="001F1BC6" w:rsidRDefault="001F1BC6" w:rsidP="00FF399A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4C526B4F" w14:textId="10EB8ECB" w:rsidR="00FF399A" w:rsidRDefault="00FF399A" w:rsidP="00FF39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7D1B419" w14:textId="02F6FF53" w:rsidR="00FF399A" w:rsidRDefault="00FF399A" w:rsidP="00FF39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284BF5" w14:textId="43704246" w:rsidR="00554EA2" w:rsidRPr="009F67B4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9F67B4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b) vliv na přírodu a krajinu (ochrana dřevin, ochrana památných stromů, ochrana rostlin a živočichů), zachování ekologických funkcí a vazeb v krajině apod.,</w:t>
      </w:r>
    </w:p>
    <w:p w14:paraId="44AB4402" w14:textId="3CB02783" w:rsidR="009F67B4" w:rsidRDefault="009F67B4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4CE89785" w14:textId="27AF286D" w:rsidR="009F67B4" w:rsidRDefault="009F67B4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Stavba nemá vliv na přírodu a krajinu.</w:t>
      </w:r>
    </w:p>
    <w:p w14:paraId="14B41F01" w14:textId="77777777" w:rsidR="009F67B4" w:rsidRPr="00554EA2" w:rsidRDefault="009F67B4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17F6A5BC" w14:textId="05AEA263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9F67B4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c) vliv na soustavu chráněných území Natura 2000,</w:t>
      </w:r>
    </w:p>
    <w:p w14:paraId="179859B4" w14:textId="0E15A140" w:rsidR="009F67B4" w:rsidRDefault="009F67B4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6ED7D715" w14:textId="630D6071" w:rsidR="009F67B4" w:rsidRDefault="009F67B4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Stavba nemá vliv.</w:t>
      </w:r>
    </w:p>
    <w:p w14:paraId="1FDD7B93" w14:textId="77777777" w:rsidR="009F67B4" w:rsidRPr="009F67B4" w:rsidRDefault="009F67B4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6C40EBD2" w14:textId="1339B1CF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9F67B4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d) způsob zohlednění podmínek závazného stanoviska posouzení vlivu záměru na životní prostředí, je-li podkladem,</w:t>
      </w:r>
    </w:p>
    <w:p w14:paraId="2767151D" w14:textId="38A1B4E1" w:rsidR="009F67B4" w:rsidRDefault="009F67B4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2EA4F02F" w14:textId="197FE580" w:rsidR="009F67B4" w:rsidRPr="009F67B4" w:rsidRDefault="009F67B4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9F67B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Podmínky závazných stanovisek jsou zapracovány do PD.</w:t>
      </w:r>
    </w:p>
    <w:p w14:paraId="5845D9F3" w14:textId="77777777" w:rsidR="009F67B4" w:rsidRPr="009F67B4" w:rsidRDefault="009F67B4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11A3BEEB" w14:textId="5A942183" w:rsidR="00554EA2" w:rsidRPr="009F67B4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9F67B4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e) v případě záměrů spadajících do režimu zákona o integrované prevenci základní parametry způsobu naplnění závěrů o nejlepších dostupných technikách nebo integrované povolení, bylo-li vydáno,</w:t>
      </w:r>
    </w:p>
    <w:p w14:paraId="7FD67966" w14:textId="61FC43F3" w:rsidR="009F67B4" w:rsidRDefault="009F67B4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25C7B1E6" w14:textId="26458640" w:rsidR="009F67B4" w:rsidRDefault="009F67B4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Stavba neobsahuje.</w:t>
      </w:r>
    </w:p>
    <w:p w14:paraId="22123C31" w14:textId="77777777" w:rsidR="009F67B4" w:rsidRPr="00554EA2" w:rsidRDefault="009F67B4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51DFF8F0" w14:textId="543C0D08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9F67B4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f) navrhovaná ochranná a bezpečnostní pásma, rozsah omezení a podmínky ochrany podle jiných právních předpisů.</w:t>
      </w:r>
    </w:p>
    <w:p w14:paraId="1ECCC632" w14:textId="30DC4149" w:rsidR="009F67B4" w:rsidRDefault="009F67B4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0CC14E30" w14:textId="6CD5F78B" w:rsidR="009F67B4" w:rsidRDefault="009F67B4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 w:rsidRPr="009F67B4">
        <w:rPr>
          <w:rFonts w:ascii="Arial" w:eastAsia="Times New Roman" w:hAnsi="Arial" w:cs="Arial"/>
          <w:color w:val="000000"/>
          <w:sz w:val="20"/>
          <w:szCs w:val="20"/>
          <w:lang w:eastAsia="cs-CZ"/>
        </w:rPr>
        <w:t>Stavba neobsahuje.</w:t>
      </w:r>
    </w:p>
    <w:p w14:paraId="67867FE3" w14:textId="2DE512FD" w:rsidR="009F67B4" w:rsidRDefault="009F67B4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4816407D" w14:textId="77777777" w:rsidR="009F67B4" w:rsidRPr="009F67B4" w:rsidRDefault="009F67B4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5036A4D8" w14:textId="77777777" w:rsidR="009F67B4" w:rsidRPr="009F67B4" w:rsidRDefault="009F67B4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185DF88A" w14:textId="78D74C75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lang w:eastAsia="cs-CZ"/>
        </w:rPr>
      </w:pPr>
      <w:r w:rsidRPr="009F67B4">
        <w:rPr>
          <w:rFonts w:ascii="Arial" w:eastAsia="Times New Roman" w:hAnsi="Arial" w:cs="Arial"/>
          <w:b/>
          <w:bCs/>
          <w:color w:val="0070C0"/>
          <w:lang w:eastAsia="cs-CZ"/>
        </w:rPr>
        <w:t>B.7 Ochrana obyvatelstva</w:t>
      </w:r>
    </w:p>
    <w:p w14:paraId="769D2022" w14:textId="04E6AD78" w:rsidR="009F67B4" w:rsidRDefault="009F67B4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lang w:eastAsia="cs-CZ"/>
        </w:rPr>
      </w:pPr>
    </w:p>
    <w:p w14:paraId="2BA4AAE6" w14:textId="77777777" w:rsidR="009F67B4" w:rsidRPr="009F67B4" w:rsidRDefault="009F67B4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lang w:eastAsia="cs-CZ"/>
        </w:rPr>
      </w:pPr>
    </w:p>
    <w:p w14:paraId="68148871" w14:textId="126E9CC4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  <w:r w:rsidRPr="009F67B4"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  <w:t>Splnění základních požadavků z hlediska plnění úkolů ochrany obyvatelstva.</w:t>
      </w:r>
    </w:p>
    <w:p w14:paraId="3880C7D2" w14:textId="3F7E9B1B" w:rsidR="009F67B4" w:rsidRDefault="009F67B4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69711DBC" w14:textId="77777777" w:rsidR="009F67B4" w:rsidRPr="009F67B4" w:rsidRDefault="009F67B4" w:rsidP="009F67B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9F67B4">
        <w:rPr>
          <w:rFonts w:ascii="Arial" w:eastAsia="Times New Roman" w:hAnsi="Arial" w:cs="Arial"/>
          <w:sz w:val="20"/>
          <w:szCs w:val="20"/>
          <w:lang w:eastAsia="cs-CZ"/>
        </w:rPr>
        <w:t xml:space="preserve">Bez požadavku. </w:t>
      </w:r>
    </w:p>
    <w:p w14:paraId="77113026" w14:textId="77777777" w:rsidR="009F67B4" w:rsidRPr="009F67B4" w:rsidRDefault="009F67B4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76C34DBC" w14:textId="7D169600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lang w:eastAsia="cs-CZ"/>
        </w:rPr>
      </w:pPr>
      <w:r w:rsidRPr="009F67B4">
        <w:rPr>
          <w:rFonts w:ascii="Arial" w:eastAsia="Times New Roman" w:hAnsi="Arial" w:cs="Arial"/>
          <w:b/>
          <w:bCs/>
          <w:color w:val="0070C0"/>
          <w:lang w:eastAsia="cs-CZ"/>
        </w:rPr>
        <w:t>B.8 Zásady organizace výstavby</w:t>
      </w:r>
    </w:p>
    <w:p w14:paraId="668579B4" w14:textId="299AEA66" w:rsidR="009F67B4" w:rsidRDefault="009F67B4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lang w:eastAsia="cs-CZ"/>
        </w:rPr>
      </w:pPr>
    </w:p>
    <w:p w14:paraId="432303F2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9F67B4">
        <w:rPr>
          <w:rFonts w:ascii="Arial" w:hAnsi="Arial" w:cs="Arial"/>
          <w:b/>
          <w:bCs/>
          <w:sz w:val="20"/>
          <w:szCs w:val="20"/>
        </w:rPr>
        <w:t>Lh</w:t>
      </w:r>
      <w:r w:rsidRPr="009F67B4">
        <w:rPr>
          <w:rFonts w:ascii="Arial" w:eastAsia="TT476t00" w:hAnsi="Arial" w:cs="Arial"/>
          <w:b/>
          <w:bCs/>
          <w:sz w:val="20"/>
          <w:szCs w:val="20"/>
        </w:rPr>
        <w:t>ů</w:t>
      </w:r>
      <w:r w:rsidRPr="009F67B4">
        <w:rPr>
          <w:rFonts w:ascii="Arial" w:hAnsi="Arial" w:cs="Arial"/>
          <w:b/>
          <w:bCs/>
          <w:sz w:val="20"/>
          <w:szCs w:val="20"/>
        </w:rPr>
        <w:t>ta výstavby</w:t>
      </w:r>
    </w:p>
    <w:p w14:paraId="14B88E21" w14:textId="4BF4B5F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hAnsi="Arial" w:cs="Arial"/>
          <w:sz w:val="20"/>
          <w:szCs w:val="20"/>
        </w:rPr>
        <w:t>Podmínkou výstavby je provést stavbu ve vhodném období, nejlépe v letních m</w:t>
      </w:r>
      <w:r w:rsidRPr="009F67B4">
        <w:rPr>
          <w:rFonts w:ascii="Arial" w:eastAsia="TT476t00" w:hAnsi="Arial" w:cs="Arial"/>
          <w:sz w:val="20"/>
          <w:szCs w:val="20"/>
        </w:rPr>
        <w:t>ě</w:t>
      </w:r>
      <w:r w:rsidRPr="009F67B4">
        <w:rPr>
          <w:rFonts w:ascii="Arial" w:hAnsi="Arial" w:cs="Arial"/>
          <w:sz w:val="20"/>
          <w:szCs w:val="20"/>
        </w:rPr>
        <w:t xml:space="preserve">sících, v souladu s požadavky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>SN – minimální</w:t>
      </w:r>
      <w:r>
        <w:rPr>
          <w:rFonts w:ascii="Arial" w:hAnsi="Arial" w:cs="Arial"/>
          <w:sz w:val="20"/>
          <w:szCs w:val="20"/>
        </w:rPr>
        <w:t xml:space="preserve"> </w:t>
      </w:r>
      <w:r w:rsidRPr="009F67B4">
        <w:rPr>
          <w:rFonts w:ascii="Arial" w:hAnsi="Arial" w:cs="Arial"/>
          <w:sz w:val="20"/>
          <w:szCs w:val="20"/>
        </w:rPr>
        <w:t>teploty p</w:t>
      </w:r>
      <w:r w:rsidRPr="009F67B4">
        <w:rPr>
          <w:rFonts w:ascii="Arial" w:eastAsia="TT476t00" w:hAnsi="Arial" w:cs="Arial"/>
          <w:sz w:val="20"/>
          <w:szCs w:val="20"/>
        </w:rPr>
        <w:t>ř</w:t>
      </w:r>
      <w:r w:rsidRPr="009F67B4">
        <w:rPr>
          <w:rFonts w:ascii="Arial" w:hAnsi="Arial" w:cs="Arial"/>
          <w:sz w:val="20"/>
          <w:szCs w:val="20"/>
        </w:rPr>
        <w:t>i provád</w:t>
      </w:r>
      <w:r w:rsidRPr="009F67B4">
        <w:rPr>
          <w:rFonts w:ascii="Arial" w:eastAsia="TT476t00" w:hAnsi="Arial" w:cs="Arial"/>
          <w:sz w:val="20"/>
          <w:szCs w:val="20"/>
        </w:rPr>
        <w:t>ě</w:t>
      </w:r>
      <w:r w:rsidRPr="009F67B4">
        <w:rPr>
          <w:rFonts w:ascii="Arial" w:hAnsi="Arial" w:cs="Arial"/>
          <w:sz w:val="20"/>
          <w:szCs w:val="20"/>
        </w:rPr>
        <w:t>ní pokládky potrubí a konstruk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>ních prací.</w:t>
      </w:r>
    </w:p>
    <w:p w14:paraId="421444B8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73154CB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9F67B4">
        <w:rPr>
          <w:rFonts w:ascii="Arial" w:hAnsi="Arial" w:cs="Arial"/>
          <w:b/>
          <w:bCs/>
          <w:sz w:val="20"/>
          <w:szCs w:val="20"/>
        </w:rPr>
        <w:t>Podmínky projektu pro provád</w:t>
      </w:r>
      <w:r w:rsidRPr="009F67B4">
        <w:rPr>
          <w:rFonts w:ascii="Arial" w:hAnsi="Arial" w:cs="Arial"/>
          <w:sz w:val="20"/>
          <w:szCs w:val="20"/>
        </w:rPr>
        <w:t>ě</w:t>
      </w:r>
      <w:r w:rsidRPr="009F67B4">
        <w:rPr>
          <w:rFonts w:ascii="Arial" w:hAnsi="Arial" w:cs="Arial"/>
          <w:b/>
          <w:bCs/>
          <w:sz w:val="20"/>
          <w:szCs w:val="20"/>
        </w:rPr>
        <w:t>ní stavby</w:t>
      </w:r>
    </w:p>
    <w:p w14:paraId="0A8EAA32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hAnsi="Arial" w:cs="Arial"/>
          <w:sz w:val="20"/>
          <w:szCs w:val="20"/>
        </w:rPr>
        <w:t>Pro stavbu jsou závazné tyto normy a technické podmínky v platném zn</w:t>
      </w:r>
      <w:r w:rsidRPr="009F67B4">
        <w:rPr>
          <w:rFonts w:ascii="Arial" w:eastAsia="TT476t00" w:hAnsi="Arial" w:cs="Arial"/>
          <w:sz w:val="20"/>
          <w:szCs w:val="20"/>
        </w:rPr>
        <w:t>ě</w:t>
      </w:r>
      <w:r w:rsidRPr="009F67B4">
        <w:rPr>
          <w:rFonts w:ascii="Arial" w:hAnsi="Arial" w:cs="Arial"/>
          <w:sz w:val="20"/>
          <w:szCs w:val="20"/>
        </w:rPr>
        <w:t>ní :</w:t>
      </w:r>
    </w:p>
    <w:p w14:paraId="626F4175" w14:textId="493EFEB0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eastAsia="TT476t00" w:hAnsi="Arial" w:cs="Arial"/>
          <w:sz w:val="20"/>
          <w:szCs w:val="20"/>
        </w:rPr>
      </w:pPr>
      <w:r w:rsidRPr="009F67B4">
        <w:rPr>
          <w:rFonts w:ascii="Arial" w:hAnsi="Arial" w:cs="Arial"/>
          <w:sz w:val="20"/>
          <w:szCs w:val="20"/>
        </w:rPr>
        <w:t>Bezpodmíne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>n</w:t>
      </w:r>
      <w:r w:rsidRPr="009F67B4">
        <w:rPr>
          <w:rFonts w:ascii="Arial" w:eastAsia="TT476t00" w:hAnsi="Arial" w:cs="Arial"/>
          <w:sz w:val="20"/>
          <w:szCs w:val="20"/>
        </w:rPr>
        <w:t xml:space="preserve">ě </w:t>
      </w:r>
      <w:r w:rsidRPr="009F67B4">
        <w:rPr>
          <w:rFonts w:ascii="Arial" w:hAnsi="Arial" w:cs="Arial"/>
          <w:sz w:val="20"/>
          <w:szCs w:val="20"/>
        </w:rPr>
        <w:t>je nutné dodržovat všechny bezpe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>nostní p</w:t>
      </w:r>
      <w:r w:rsidRPr="009F67B4">
        <w:rPr>
          <w:rFonts w:ascii="Arial" w:eastAsia="TT476t00" w:hAnsi="Arial" w:cs="Arial"/>
          <w:sz w:val="20"/>
          <w:szCs w:val="20"/>
        </w:rPr>
        <w:t>ř</w:t>
      </w:r>
      <w:r w:rsidRPr="009F67B4">
        <w:rPr>
          <w:rFonts w:ascii="Arial" w:hAnsi="Arial" w:cs="Arial"/>
          <w:sz w:val="20"/>
          <w:szCs w:val="20"/>
        </w:rPr>
        <w:t>edpisy, technologické postupy dané pro realizaci jednotlivých objekt</w:t>
      </w:r>
      <w:r w:rsidRPr="009F67B4">
        <w:rPr>
          <w:rFonts w:ascii="Arial" w:eastAsia="TT476t00" w:hAnsi="Arial" w:cs="Arial"/>
          <w:sz w:val="20"/>
          <w:szCs w:val="20"/>
        </w:rPr>
        <w:t xml:space="preserve">ů </w:t>
      </w:r>
      <w:r w:rsidRPr="009F67B4">
        <w:rPr>
          <w:rFonts w:ascii="Arial" w:hAnsi="Arial" w:cs="Arial"/>
          <w:sz w:val="20"/>
          <w:szCs w:val="20"/>
        </w:rPr>
        <w:t xml:space="preserve">vyplývající ze zákona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>. 309/2006 Sb. o BOZP.</w:t>
      </w:r>
    </w:p>
    <w:p w14:paraId="371F1622" w14:textId="7EFC5912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hAnsi="Arial" w:cs="Arial"/>
          <w:sz w:val="20"/>
          <w:szCs w:val="20"/>
        </w:rPr>
        <w:t xml:space="preserve">Zákon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>. 361/2000 Sb. ze dne 14. zá</w:t>
      </w:r>
      <w:r w:rsidRPr="009F67B4">
        <w:rPr>
          <w:rFonts w:ascii="Arial" w:eastAsia="TT476t00" w:hAnsi="Arial" w:cs="Arial"/>
          <w:sz w:val="20"/>
          <w:szCs w:val="20"/>
        </w:rPr>
        <w:t>ř</w:t>
      </w:r>
      <w:r w:rsidRPr="009F67B4">
        <w:rPr>
          <w:rFonts w:ascii="Arial" w:hAnsi="Arial" w:cs="Arial"/>
          <w:sz w:val="20"/>
          <w:szCs w:val="20"/>
        </w:rPr>
        <w:t>í 2000 o provozu na pozemních komunikacích a o zm</w:t>
      </w:r>
      <w:r w:rsidRPr="009F67B4">
        <w:rPr>
          <w:rFonts w:ascii="Arial" w:eastAsia="TT476t00" w:hAnsi="Arial" w:cs="Arial"/>
          <w:sz w:val="20"/>
          <w:szCs w:val="20"/>
        </w:rPr>
        <w:t>ě</w:t>
      </w:r>
      <w:r w:rsidRPr="009F67B4">
        <w:rPr>
          <w:rFonts w:ascii="Arial" w:hAnsi="Arial" w:cs="Arial"/>
          <w:sz w:val="20"/>
          <w:szCs w:val="20"/>
        </w:rPr>
        <w:t>nách n</w:t>
      </w:r>
      <w:r w:rsidRPr="009F67B4">
        <w:rPr>
          <w:rFonts w:ascii="Arial" w:eastAsia="TT476t00" w:hAnsi="Arial" w:cs="Arial"/>
          <w:sz w:val="20"/>
          <w:szCs w:val="20"/>
        </w:rPr>
        <w:t>ě</w:t>
      </w:r>
      <w:r w:rsidRPr="009F67B4">
        <w:rPr>
          <w:rFonts w:ascii="Arial" w:hAnsi="Arial" w:cs="Arial"/>
          <w:sz w:val="20"/>
          <w:szCs w:val="20"/>
        </w:rPr>
        <w:t>kterých zákon</w:t>
      </w:r>
      <w:r w:rsidRPr="009F67B4">
        <w:rPr>
          <w:rFonts w:ascii="Arial" w:eastAsia="TT476t00" w:hAnsi="Arial" w:cs="Arial"/>
          <w:sz w:val="20"/>
          <w:szCs w:val="20"/>
        </w:rPr>
        <w:t>ů</w:t>
      </w:r>
      <w:r w:rsidRPr="009F67B4">
        <w:rPr>
          <w:rFonts w:ascii="Arial" w:hAnsi="Arial" w:cs="Arial"/>
          <w:sz w:val="20"/>
          <w:szCs w:val="20"/>
        </w:rPr>
        <w:t>, ve zn</w:t>
      </w:r>
      <w:r w:rsidRPr="009F67B4">
        <w:rPr>
          <w:rFonts w:ascii="Arial" w:eastAsia="TT476t00" w:hAnsi="Arial" w:cs="Arial"/>
          <w:sz w:val="20"/>
          <w:szCs w:val="20"/>
        </w:rPr>
        <w:t>ě</w:t>
      </w:r>
      <w:r w:rsidRPr="009F67B4">
        <w:rPr>
          <w:rFonts w:ascii="Arial" w:hAnsi="Arial" w:cs="Arial"/>
          <w:sz w:val="20"/>
          <w:szCs w:val="20"/>
        </w:rPr>
        <w:t xml:space="preserve">ní zákona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 xml:space="preserve">. 60/2001 Sb., zákona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 xml:space="preserve">. 478/2001 Sb., zákona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 xml:space="preserve">. 62/2002 Sb., zákona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 xml:space="preserve">. 436/2003 Sb., zákona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 xml:space="preserve">. 53/2004 Sb., zákon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 xml:space="preserve">. 229/2005 Sb., zákon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 xml:space="preserve">. 411/2005 Sb., zákon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 xml:space="preserve">. 76/2006 Sb., zákona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 xml:space="preserve">. 226/2006 Sb. a zákona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>. 264/2006 Sb. (zákon o silni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 xml:space="preserve">ním provozu) Zákon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 xml:space="preserve">.258/2000 </w:t>
      </w:r>
      <w:proofErr w:type="spellStart"/>
      <w:r w:rsidRPr="009F67B4">
        <w:rPr>
          <w:rFonts w:ascii="Arial" w:hAnsi="Arial" w:cs="Arial"/>
          <w:sz w:val="20"/>
          <w:szCs w:val="20"/>
        </w:rPr>
        <w:t>Sb.o</w:t>
      </w:r>
      <w:proofErr w:type="spellEnd"/>
      <w:r w:rsidRPr="009F67B4">
        <w:rPr>
          <w:rFonts w:ascii="Arial" w:hAnsi="Arial" w:cs="Arial"/>
          <w:sz w:val="20"/>
          <w:szCs w:val="20"/>
        </w:rPr>
        <w:t xml:space="preserve"> ochran</w:t>
      </w:r>
      <w:r w:rsidRPr="009F67B4">
        <w:rPr>
          <w:rFonts w:ascii="Arial" w:eastAsia="TT476t00" w:hAnsi="Arial" w:cs="Arial"/>
          <w:sz w:val="20"/>
          <w:szCs w:val="20"/>
        </w:rPr>
        <w:t xml:space="preserve">ě </w:t>
      </w:r>
      <w:r w:rsidRPr="009F67B4">
        <w:rPr>
          <w:rFonts w:ascii="Arial" w:hAnsi="Arial" w:cs="Arial"/>
          <w:sz w:val="20"/>
          <w:szCs w:val="20"/>
        </w:rPr>
        <w:t>ve</w:t>
      </w:r>
      <w:r w:rsidRPr="009F67B4">
        <w:rPr>
          <w:rFonts w:ascii="Arial" w:eastAsia="TT476t00" w:hAnsi="Arial" w:cs="Arial"/>
          <w:sz w:val="20"/>
          <w:szCs w:val="20"/>
        </w:rPr>
        <w:t>ř</w:t>
      </w:r>
      <w:r w:rsidRPr="009F67B4">
        <w:rPr>
          <w:rFonts w:ascii="Arial" w:hAnsi="Arial" w:cs="Arial"/>
          <w:sz w:val="20"/>
          <w:szCs w:val="20"/>
        </w:rPr>
        <w:t>ejného zdraví</w:t>
      </w:r>
    </w:p>
    <w:p w14:paraId="7C92ADDC" w14:textId="2224BFF8" w:rsidR="009F67B4" w:rsidRDefault="009F67B4" w:rsidP="009F67B4">
      <w:pPr>
        <w:spacing w:after="0" w:line="240" w:lineRule="auto"/>
        <w:jc w:val="both"/>
        <w:rPr>
          <w:rFonts w:ascii="Helvetica" w:hAnsi="Helvetica" w:cs="Helvetica"/>
          <w:sz w:val="16"/>
          <w:szCs w:val="16"/>
        </w:rPr>
      </w:pPr>
    </w:p>
    <w:p w14:paraId="76E5480F" w14:textId="550A65C7" w:rsidR="009F67B4" w:rsidRDefault="009F67B4" w:rsidP="009F67B4">
      <w:pPr>
        <w:spacing w:after="0" w:line="240" w:lineRule="auto"/>
        <w:jc w:val="both"/>
        <w:rPr>
          <w:rFonts w:ascii="Helvetica" w:hAnsi="Helvetica" w:cs="Helvetica"/>
          <w:sz w:val="16"/>
          <w:szCs w:val="16"/>
        </w:rPr>
      </w:pPr>
    </w:p>
    <w:p w14:paraId="52A6F7AA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hAnsi="Arial" w:cs="Arial"/>
          <w:sz w:val="20"/>
          <w:szCs w:val="20"/>
        </w:rPr>
        <w:t xml:space="preserve">Zákon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 xml:space="preserve">.155/2000 </w:t>
      </w:r>
      <w:proofErr w:type="spellStart"/>
      <w:r w:rsidRPr="009F67B4">
        <w:rPr>
          <w:rFonts w:ascii="Arial" w:hAnsi="Arial" w:cs="Arial"/>
          <w:sz w:val="20"/>
          <w:szCs w:val="20"/>
        </w:rPr>
        <w:t>Sb.zákoníku</w:t>
      </w:r>
      <w:proofErr w:type="spellEnd"/>
      <w:r w:rsidRPr="009F67B4">
        <w:rPr>
          <w:rFonts w:ascii="Arial" w:hAnsi="Arial" w:cs="Arial"/>
          <w:sz w:val="20"/>
          <w:szCs w:val="20"/>
        </w:rPr>
        <w:t xml:space="preserve"> práce</w:t>
      </w:r>
    </w:p>
    <w:p w14:paraId="6A782107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hAnsi="Arial" w:cs="Arial"/>
          <w:sz w:val="20"/>
          <w:szCs w:val="20"/>
        </w:rPr>
        <w:t>Zákon o požární ochran</w:t>
      </w:r>
      <w:r w:rsidRPr="009F67B4">
        <w:rPr>
          <w:rFonts w:ascii="Arial" w:eastAsia="TT476t00" w:hAnsi="Arial" w:cs="Arial"/>
          <w:sz w:val="20"/>
          <w:szCs w:val="20"/>
        </w:rPr>
        <w:t>ě č</w:t>
      </w:r>
      <w:r w:rsidRPr="009F67B4">
        <w:rPr>
          <w:rFonts w:ascii="Arial" w:hAnsi="Arial" w:cs="Arial"/>
          <w:sz w:val="20"/>
          <w:szCs w:val="20"/>
        </w:rPr>
        <w:t>.133/89 Sb.</w:t>
      </w:r>
    </w:p>
    <w:p w14:paraId="1D97F571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hAnsi="Arial" w:cs="Arial"/>
          <w:sz w:val="20"/>
          <w:szCs w:val="20"/>
        </w:rPr>
        <w:t xml:space="preserve">Stavební zákon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>.183/2006 Sb.</w:t>
      </w:r>
    </w:p>
    <w:p w14:paraId="69AFB91B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hAnsi="Arial" w:cs="Arial"/>
          <w:sz w:val="20"/>
          <w:szCs w:val="20"/>
        </w:rPr>
        <w:t>Vládní na</w:t>
      </w:r>
      <w:r w:rsidRPr="009F67B4">
        <w:rPr>
          <w:rFonts w:ascii="Arial" w:eastAsia="TT476t00" w:hAnsi="Arial" w:cs="Arial"/>
          <w:sz w:val="20"/>
          <w:szCs w:val="20"/>
        </w:rPr>
        <w:t>ř</w:t>
      </w:r>
      <w:r w:rsidRPr="009F67B4">
        <w:rPr>
          <w:rFonts w:ascii="Arial" w:hAnsi="Arial" w:cs="Arial"/>
          <w:sz w:val="20"/>
          <w:szCs w:val="20"/>
        </w:rPr>
        <w:t>ízení 53/81 o ochran</w:t>
      </w:r>
      <w:r w:rsidRPr="009F67B4">
        <w:rPr>
          <w:rFonts w:ascii="Arial" w:eastAsia="TT476t00" w:hAnsi="Arial" w:cs="Arial"/>
          <w:sz w:val="20"/>
          <w:szCs w:val="20"/>
        </w:rPr>
        <w:t xml:space="preserve">ě </w:t>
      </w:r>
      <w:r w:rsidRPr="009F67B4">
        <w:rPr>
          <w:rFonts w:ascii="Arial" w:hAnsi="Arial" w:cs="Arial"/>
          <w:sz w:val="20"/>
          <w:szCs w:val="20"/>
        </w:rPr>
        <w:t>zdraví a života d</w:t>
      </w:r>
      <w:r w:rsidRPr="009F67B4">
        <w:rPr>
          <w:rFonts w:ascii="Arial" w:eastAsia="TT476t00" w:hAnsi="Arial" w:cs="Arial"/>
          <w:sz w:val="20"/>
          <w:szCs w:val="20"/>
        </w:rPr>
        <w:t>ě</w:t>
      </w:r>
      <w:r w:rsidRPr="009F67B4">
        <w:rPr>
          <w:rFonts w:ascii="Arial" w:hAnsi="Arial" w:cs="Arial"/>
          <w:sz w:val="20"/>
          <w:szCs w:val="20"/>
        </w:rPr>
        <w:t>lník</w:t>
      </w:r>
      <w:r w:rsidRPr="009F67B4">
        <w:rPr>
          <w:rFonts w:ascii="Arial" w:eastAsia="TT476t00" w:hAnsi="Arial" w:cs="Arial"/>
          <w:sz w:val="20"/>
          <w:szCs w:val="20"/>
        </w:rPr>
        <w:t xml:space="preserve">ů </w:t>
      </w:r>
      <w:r w:rsidRPr="009F67B4">
        <w:rPr>
          <w:rFonts w:ascii="Arial" w:hAnsi="Arial" w:cs="Arial"/>
          <w:sz w:val="20"/>
          <w:szCs w:val="20"/>
        </w:rPr>
        <w:t>p</w:t>
      </w:r>
      <w:r w:rsidRPr="009F67B4">
        <w:rPr>
          <w:rFonts w:ascii="Arial" w:eastAsia="TT476t00" w:hAnsi="Arial" w:cs="Arial"/>
          <w:sz w:val="20"/>
          <w:szCs w:val="20"/>
        </w:rPr>
        <w:t>ř</w:t>
      </w:r>
      <w:r w:rsidRPr="009F67B4">
        <w:rPr>
          <w:rFonts w:ascii="Arial" w:hAnsi="Arial" w:cs="Arial"/>
          <w:sz w:val="20"/>
          <w:szCs w:val="20"/>
        </w:rPr>
        <w:t>i provád</w:t>
      </w:r>
      <w:r w:rsidRPr="009F67B4">
        <w:rPr>
          <w:rFonts w:ascii="Arial" w:eastAsia="TT476t00" w:hAnsi="Arial" w:cs="Arial"/>
          <w:sz w:val="20"/>
          <w:szCs w:val="20"/>
        </w:rPr>
        <w:t>ě</w:t>
      </w:r>
      <w:r w:rsidRPr="009F67B4">
        <w:rPr>
          <w:rFonts w:ascii="Arial" w:hAnsi="Arial" w:cs="Arial"/>
          <w:sz w:val="20"/>
          <w:szCs w:val="20"/>
        </w:rPr>
        <w:t>ní staveb .</w:t>
      </w:r>
    </w:p>
    <w:p w14:paraId="155D1E79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hAnsi="Arial" w:cs="Arial"/>
          <w:sz w:val="20"/>
          <w:szCs w:val="20"/>
        </w:rPr>
        <w:t xml:space="preserve">Zákon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 xml:space="preserve">.17/1992 </w:t>
      </w:r>
      <w:proofErr w:type="spellStart"/>
      <w:r w:rsidRPr="009F67B4">
        <w:rPr>
          <w:rFonts w:ascii="Arial" w:hAnsi="Arial" w:cs="Arial"/>
          <w:sz w:val="20"/>
          <w:szCs w:val="20"/>
        </w:rPr>
        <w:t>Sb.o</w:t>
      </w:r>
      <w:proofErr w:type="spellEnd"/>
      <w:r w:rsidRPr="009F67B4">
        <w:rPr>
          <w:rFonts w:ascii="Arial" w:hAnsi="Arial" w:cs="Arial"/>
          <w:sz w:val="20"/>
          <w:szCs w:val="20"/>
        </w:rPr>
        <w:t xml:space="preserve"> životním prost</w:t>
      </w:r>
      <w:r w:rsidRPr="009F67B4">
        <w:rPr>
          <w:rFonts w:ascii="Arial" w:eastAsia="TT476t00" w:hAnsi="Arial" w:cs="Arial"/>
          <w:sz w:val="20"/>
          <w:szCs w:val="20"/>
        </w:rPr>
        <w:t>ř</w:t>
      </w:r>
      <w:r w:rsidRPr="009F67B4">
        <w:rPr>
          <w:rFonts w:ascii="Arial" w:hAnsi="Arial" w:cs="Arial"/>
          <w:sz w:val="20"/>
          <w:szCs w:val="20"/>
        </w:rPr>
        <w:t>edí, ve zm</w:t>
      </w:r>
      <w:r w:rsidRPr="009F67B4">
        <w:rPr>
          <w:rFonts w:ascii="Arial" w:eastAsia="TT476t00" w:hAnsi="Arial" w:cs="Arial"/>
          <w:sz w:val="20"/>
          <w:szCs w:val="20"/>
        </w:rPr>
        <w:t>ě</w:t>
      </w:r>
      <w:r w:rsidRPr="009F67B4">
        <w:rPr>
          <w:rFonts w:ascii="Arial" w:hAnsi="Arial" w:cs="Arial"/>
          <w:sz w:val="20"/>
          <w:szCs w:val="20"/>
        </w:rPr>
        <w:t xml:space="preserve">ní zákona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>.123/1998 Sb.</w:t>
      </w:r>
    </w:p>
    <w:p w14:paraId="3066BD62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hAnsi="Arial" w:cs="Arial"/>
          <w:sz w:val="20"/>
          <w:szCs w:val="20"/>
        </w:rPr>
        <w:t xml:space="preserve">Zákon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 xml:space="preserve">.185/2001 </w:t>
      </w:r>
      <w:proofErr w:type="spellStart"/>
      <w:r w:rsidRPr="009F67B4">
        <w:rPr>
          <w:rFonts w:ascii="Arial" w:hAnsi="Arial" w:cs="Arial"/>
          <w:sz w:val="20"/>
          <w:szCs w:val="20"/>
        </w:rPr>
        <w:t>Sb.o</w:t>
      </w:r>
      <w:proofErr w:type="spellEnd"/>
      <w:r w:rsidRPr="009F67B4">
        <w:rPr>
          <w:rFonts w:ascii="Arial" w:hAnsi="Arial" w:cs="Arial"/>
          <w:sz w:val="20"/>
          <w:szCs w:val="20"/>
        </w:rPr>
        <w:t xml:space="preserve"> odpadech.</w:t>
      </w:r>
    </w:p>
    <w:p w14:paraId="707C1FA2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hAnsi="Arial" w:cs="Arial"/>
          <w:sz w:val="20"/>
          <w:szCs w:val="20"/>
        </w:rPr>
        <w:t xml:space="preserve">Zákon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 xml:space="preserve">.100/2001 </w:t>
      </w:r>
      <w:proofErr w:type="spellStart"/>
      <w:r w:rsidRPr="009F67B4">
        <w:rPr>
          <w:rFonts w:ascii="Arial" w:hAnsi="Arial" w:cs="Arial"/>
          <w:sz w:val="20"/>
          <w:szCs w:val="20"/>
        </w:rPr>
        <w:t>Sb.o</w:t>
      </w:r>
      <w:proofErr w:type="spellEnd"/>
      <w:r w:rsidRPr="009F67B4">
        <w:rPr>
          <w:rFonts w:ascii="Arial" w:hAnsi="Arial" w:cs="Arial"/>
          <w:sz w:val="20"/>
          <w:szCs w:val="20"/>
        </w:rPr>
        <w:t xml:space="preserve"> posuzování vlivu na životní prost</w:t>
      </w:r>
      <w:r w:rsidRPr="009F67B4">
        <w:rPr>
          <w:rFonts w:ascii="Arial" w:eastAsia="TT476t00" w:hAnsi="Arial" w:cs="Arial"/>
          <w:sz w:val="20"/>
          <w:szCs w:val="20"/>
        </w:rPr>
        <w:t>ř</w:t>
      </w:r>
      <w:r w:rsidRPr="009F67B4">
        <w:rPr>
          <w:rFonts w:ascii="Arial" w:hAnsi="Arial" w:cs="Arial"/>
          <w:sz w:val="20"/>
          <w:szCs w:val="20"/>
        </w:rPr>
        <w:t>edí.</w:t>
      </w:r>
    </w:p>
    <w:p w14:paraId="64D66B2E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hAnsi="Arial" w:cs="Arial"/>
          <w:sz w:val="20"/>
          <w:szCs w:val="20"/>
        </w:rPr>
        <w:t xml:space="preserve">Zákon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 xml:space="preserve">.254/2001 </w:t>
      </w:r>
      <w:proofErr w:type="spellStart"/>
      <w:r w:rsidRPr="009F67B4">
        <w:rPr>
          <w:rFonts w:ascii="Arial" w:hAnsi="Arial" w:cs="Arial"/>
          <w:sz w:val="20"/>
          <w:szCs w:val="20"/>
        </w:rPr>
        <w:t>Sb.o</w:t>
      </w:r>
      <w:proofErr w:type="spellEnd"/>
      <w:r w:rsidRPr="009F67B4">
        <w:rPr>
          <w:rFonts w:ascii="Arial" w:hAnsi="Arial" w:cs="Arial"/>
          <w:sz w:val="20"/>
          <w:szCs w:val="20"/>
        </w:rPr>
        <w:t xml:space="preserve"> vodách (vodní zákon).</w:t>
      </w:r>
    </w:p>
    <w:p w14:paraId="10DAC21E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hAnsi="Arial" w:cs="Arial"/>
          <w:sz w:val="20"/>
          <w:szCs w:val="20"/>
        </w:rPr>
        <w:t xml:space="preserve">Zákon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>.274/2001 Sb. o vodovodech a kanalizacích pro ve</w:t>
      </w:r>
      <w:r w:rsidRPr="009F67B4">
        <w:rPr>
          <w:rFonts w:ascii="Arial" w:eastAsia="TT476t00" w:hAnsi="Arial" w:cs="Arial"/>
          <w:sz w:val="20"/>
          <w:szCs w:val="20"/>
        </w:rPr>
        <w:t>ř</w:t>
      </w:r>
      <w:r w:rsidRPr="009F67B4">
        <w:rPr>
          <w:rFonts w:ascii="Arial" w:hAnsi="Arial" w:cs="Arial"/>
          <w:sz w:val="20"/>
          <w:szCs w:val="20"/>
        </w:rPr>
        <w:t>ejnou pot</w:t>
      </w:r>
      <w:r w:rsidRPr="009F67B4">
        <w:rPr>
          <w:rFonts w:ascii="Arial" w:eastAsia="TT476t00" w:hAnsi="Arial" w:cs="Arial"/>
          <w:sz w:val="20"/>
          <w:szCs w:val="20"/>
        </w:rPr>
        <w:t>ř</w:t>
      </w:r>
      <w:r w:rsidRPr="009F67B4">
        <w:rPr>
          <w:rFonts w:ascii="Arial" w:hAnsi="Arial" w:cs="Arial"/>
          <w:sz w:val="20"/>
          <w:szCs w:val="20"/>
        </w:rPr>
        <w:t>ebu</w:t>
      </w:r>
    </w:p>
    <w:p w14:paraId="3355BCC9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hAnsi="Arial" w:cs="Arial"/>
          <w:sz w:val="20"/>
          <w:szCs w:val="20"/>
        </w:rPr>
        <w:t xml:space="preserve">Zákon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 xml:space="preserve">.110/1964 </w:t>
      </w:r>
      <w:proofErr w:type="spellStart"/>
      <w:r w:rsidRPr="009F67B4">
        <w:rPr>
          <w:rFonts w:ascii="Arial" w:hAnsi="Arial" w:cs="Arial"/>
          <w:sz w:val="20"/>
          <w:szCs w:val="20"/>
        </w:rPr>
        <w:t>Sb.o</w:t>
      </w:r>
      <w:proofErr w:type="spellEnd"/>
      <w:r w:rsidRPr="009F67B4">
        <w:rPr>
          <w:rFonts w:ascii="Arial" w:hAnsi="Arial" w:cs="Arial"/>
          <w:sz w:val="20"/>
          <w:szCs w:val="20"/>
        </w:rPr>
        <w:t xml:space="preserve"> telekomunikacích.</w:t>
      </w:r>
    </w:p>
    <w:p w14:paraId="7B383439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hAnsi="Arial" w:cs="Arial"/>
          <w:sz w:val="20"/>
          <w:szCs w:val="20"/>
        </w:rPr>
        <w:t xml:space="preserve">Zákon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 xml:space="preserve">.222/1994 </w:t>
      </w:r>
      <w:proofErr w:type="spellStart"/>
      <w:r w:rsidRPr="009F67B4">
        <w:rPr>
          <w:rFonts w:ascii="Arial" w:hAnsi="Arial" w:cs="Arial"/>
          <w:sz w:val="20"/>
          <w:szCs w:val="20"/>
        </w:rPr>
        <w:t>Sb.o</w:t>
      </w:r>
      <w:proofErr w:type="spellEnd"/>
      <w:r w:rsidRPr="009F67B4">
        <w:rPr>
          <w:rFonts w:ascii="Arial" w:hAnsi="Arial" w:cs="Arial"/>
          <w:sz w:val="20"/>
          <w:szCs w:val="20"/>
        </w:rPr>
        <w:t xml:space="preserve"> Státní energetické inspekci.</w:t>
      </w:r>
    </w:p>
    <w:p w14:paraId="36385A4E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hAnsi="Arial" w:cs="Arial"/>
          <w:sz w:val="20"/>
          <w:szCs w:val="20"/>
        </w:rPr>
        <w:t xml:space="preserve">Zákon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 xml:space="preserve">.157/1998 </w:t>
      </w:r>
      <w:proofErr w:type="spellStart"/>
      <w:r w:rsidRPr="009F67B4">
        <w:rPr>
          <w:rFonts w:ascii="Arial" w:hAnsi="Arial" w:cs="Arial"/>
          <w:sz w:val="20"/>
          <w:szCs w:val="20"/>
        </w:rPr>
        <w:t>Sb.,o</w:t>
      </w:r>
      <w:proofErr w:type="spellEnd"/>
      <w:r w:rsidRPr="009F67B4">
        <w:rPr>
          <w:rFonts w:ascii="Arial" w:hAnsi="Arial" w:cs="Arial"/>
          <w:sz w:val="20"/>
          <w:szCs w:val="20"/>
        </w:rPr>
        <w:t xml:space="preserve"> chemických látkách a chemických p</w:t>
      </w:r>
      <w:r w:rsidRPr="009F67B4">
        <w:rPr>
          <w:rFonts w:ascii="Arial" w:eastAsia="TT476t00" w:hAnsi="Arial" w:cs="Arial"/>
          <w:sz w:val="20"/>
          <w:szCs w:val="20"/>
        </w:rPr>
        <w:t>ř</w:t>
      </w:r>
      <w:r w:rsidRPr="009F67B4">
        <w:rPr>
          <w:rFonts w:ascii="Arial" w:hAnsi="Arial" w:cs="Arial"/>
          <w:sz w:val="20"/>
          <w:szCs w:val="20"/>
        </w:rPr>
        <w:t>ípravcích</w:t>
      </w:r>
    </w:p>
    <w:p w14:paraId="2AED35E2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hAnsi="Arial" w:cs="Arial"/>
          <w:sz w:val="20"/>
          <w:szCs w:val="20"/>
        </w:rPr>
        <w:t xml:space="preserve">Zákon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>.22/1997 Sb. o technických požadavcích a výrobky a všech souvisejících na</w:t>
      </w:r>
      <w:r w:rsidRPr="009F67B4">
        <w:rPr>
          <w:rFonts w:ascii="Arial" w:eastAsia="TT476t00" w:hAnsi="Arial" w:cs="Arial"/>
          <w:sz w:val="20"/>
          <w:szCs w:val="20"/>
        </w:rPr>
        <w:t>ř</w:t>
      </w:r>
      <w:r w:rsidRPr="009F67B4">
        <w:rPr>
          <w:rFonts w:ascii="Arial" w:hAnsi="Arial" w:cs="Arial"/>
          <w:sz w:val="20"/>
          <w:szCs w:val="20"/>
        </w:rPr>
        <w:t>ízení vlády.</w:t>
      </w:r>
    </w:p>
    <w:p w14:paraId="6938E6E1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hAnsi="Arial" w:cs="Arial"/>
          <w:sz w:val="20"/>
          <w:szCs w:val="20"/>
        </w:rPr>
        <w:t xml:space="preserve">Zákon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>.458/2000 Sb. o podmínkách podnikání a o výkonu státní správy v energetických odv</w:t>
      </w:r>
      <w:r w:rsidRPr="009F67B4">
        <w:rPr>
          <w:rFonts w:ascii="Arial" w:eastAsia="TT476t00" w:hAnsi="Arial" w:cs="Arial"/>
          <w:sz w:val="20"/>
          <w:szCs w:val="20"/>
        </w:rPr>
        <w:t>ě</w:t>
      </w:r>
      <w:r w:rsidRPr="009F67B4">
        <w:rPr>
          <w:rFonts w:ascii="Arial" w:hAnsi="Arial" w:cs="Arial"/>
          <w:sz w:val="20"/>
          <w:szCs w:val="20"/>
        </w:rPr>
        <w:t>tvích.</w:t>
      </w:r>
    </w:p>
    <w:p w14:paraId="46FE4664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hAnsi="Arial" w:cs="Arial"/>
          <w:sz w:val="20"/>
          <w:szCs w:val="20"/>
        </w:rPr>
        <w:t xml:space="preserve">Vyhláška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 xml:space="preserve">.137/1998 </w:t>
      </w:r>
      <w:proofErr w:type="spellStart"/>
      <w:r w:rsidRPr="009F67B4">
        <w:rPr>
          <w:rFonts w:ascii="Arial" w:hAnsi="Arial" w:cs="Arial"/>
          <w:sz w:val="20"/>
          <w:szCs w:val="20"/>
        </w:rPr>
        <w:t>Sb,o</w:t>
      </w:r>
      <w:proofErr w:type="spellEnd"/>
      <w:r w:rsidRPr="009F67B4">
        <w:rPr>
          <w:rFonts w:ascii="Arial" w:hAnsi="Arial" w:cs="Arial"/>
          <w:sz w:val="20"/>
          <w:szCs w:val="20"/>
        </w:rPr>
        <w:t xml:space="preserve"> obecných technických požadavcích</w:t>
      </w:r>
    </w:p>
    <w:p w14:paraId="23DF3F73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hAnsi="Arial" w:cs="Arial"/>
          <w:sz w:val="20"/>
          <w:szCs w:val="20"/>
        </w:rPr>
        <w:t xml:space="preserve">Vyhláška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 xml:space="preserve">.294/2005 </w:t>
      </w:r>
      <w:proofErr w:type="spellStart"/>
      <w:r w:rsidRPr="009F67B4">
        <w:rPr>
          <w:rFonts w:ascii="Arial" w:hAnsi="Arial" w:cs="Arial"/>
          <w:sz w:val="20"/>
          <w:szCs w:val="20"/>
        </w:rPr>
        <w:t>Sb.o</w:t>
      </w:r>
      <w:proofErr w:type="spellEnd"/>
      <w:r w:rsidRPr="009F67B4">
        <w:rPr>
          <w:rFonts w:ascii="Arial" w:hAnsi="Arial" w:cs="Arial"/>
          <w:sz w:val="20"/>
          <w:szCs w:val="20"/>
        </w:rPr>
        <w:t xml:space="preserve"> podmínkách ukládání odpad</w:t>
      </w:r>
      <w:r w:rsidRPr="009F67B4">
        <w:rPr>
          <w:rFonts w:ascii="Arial" w:eastAsia="TT476t00" w:hAnsi="Arial" w:cs="Arial"/>
          <w:sz w:val="20"/>
          <w:szCs w:val="20"/>
        </w:rPr>
        <w:t xml:space="preserve">ů </w:t>
      </w:r>
      <w:r w:rsidRPr="009F67B4">
        <w:rPr>
          <w:rFonts w:ascii="Arial" w:hAnsi="Arial" w:cs="Arial"/>
          <w:sz w:val="20"/>
          <w:szCs w:val="20"/>
        </w:rPr>
        <w:t>na skládky a jejich využívání na povrchu terénu.</w:t>
      </w:r>
    </w:p>
    <w:p w14:paraId="4691DF71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eastAsia="TT476t00" w:hAnsi="Arial" w:cs="Arial"/>
          <w:sz w:val="20"/>
          <w:szCs w:val="20"/>
        </w:rPr>
      </w:pPr>
      <w:r w:rsidRPr="009F67B4">
        <w:rPr>
          <w:rFonts w:ascii="Arial" w:hAnsi="Arial" w:cs="Arial"/>
          <w:sz w:val="20"/>
          <w:szCs w:val="20"/>
        </w:rPr>
        <w:t xml:space="preserve">Vyhláška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>.376/2001 Sb. o hodnocení nebezpe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>ných vlastností odpad</w:t>
      </w:r>
      <w:r w:rsidRPr="009F67B4">
        <w:rPr>
          <w:rFonts w:ascii="Arial" w:eastAsia="TT476t00" w:hAnsi="Arial" w:cs="Arial"/>
          <w:sz w:val="20"/>
          <w:szCs w:val="20"/>
        </w:rPr>
        <w:t>ů</w:t>
      </w:r>
    </w:p>
    <w:p w14:paraId="6535C286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hAnsi="Arial" w:cs="Arial"/>
          <w:sz w:val="20"/>
          <w:szCs w:val="20"/>
        </w:rPr>
        <w:t xml:space="preserve">Vyhláška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>.381/2001 Sb. katalog odpad</w:t>
      </w:r>
      <w:r w:rsidRPr="009F67B4">
        <w:rPr>
          <w:rFonts w:ascii="Arial" w:eastAsia="TT476t00" w:hAnsi="Arial" w:cs="Arial"/>
          <w:sz w:val="20"/>
          <w:szCs w:val="20"/>
        </w:rPr>
        <w:t xml:space="preserve">ů </w:t>
      </w:r>
      <w:r w:rsidRPr="009F67B4">
        <w:rPr>
          <w:rFonts w:ascii="Arial" w:hAnsi="Arial" w:cs="Arial"/>
          <w:sz w:val="20"/>
          <w:szCs w:val="20"/>
        </w:rPr>
        <w:t>a seznamy odpad</w:t>
      </w:r>
      <w:r w:rsidRPr="009F67B4">
        <w:rPr>
          <w:rFonts w:ascii="Arial" w:eastAsia="TT476t00" w:hAnsi="Arial" w:cs="Arial"/>
          <w:sz w:val="20"/>
          <w:szCs w:val="20"/>
        </w:rPr>
        <w:t xml:space="preserve">ů </w:t>
      </w:r>
      <w:r w:rsidRPr="009F67B4">
        <w:rPr>
          <w:rFonts w:ascii="Arial" w:hAnsi="Arial" w:cs="Arial"/>
          <w:sz w:val="20"/>
          <w:szCs w:val="20"/>
        </w:rPr>
        <w:t>atd.</w:t>
      </w:r>
    </w:p>
    <w:p w14:paraId="5A746BAA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hAnsi="Arial" w:cs="Arial"/>
          <w:sz w:val="20"/>
          <w:szCs w:val="20"/>
        </w:rPr>
        <w:t xml:space="preserve">Vyhláška 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 xml:space="preserve">.383/2001 </w:t>
      </w:r>
      <w:proofErr w:type="spellStart"/>
      <w:r w:rsidRPr="009F67B4">
        <w:rPr>
          <w:rFonts w:ascii="Arial" w:hAnsi="Arial" w:cs="Arial"/>
          <w:sz w:val="20"/>
          <w:szCs w:val="20"/>
        </w:rPr>
        <w:t>Sb.o</w:t>
      </w:r>
      <w:proofErr w:type="spellEnd"/>
      <w:r w:rsidRPr="009F67B4">
        <w:rPr>
          <w:rFonts w:ascii="Arial" w:hAnsi="Arial" w:cs="Arial"/>
          <w:sz w:val="20"/>
          <w:szCs w:val="20"/>
        </w:rPr>
        <w:t xml:space="preserve"> podrobnostech nakládání s odpady</w:t>
      </w:r>
    </w:p>
    <w:p w14:paraId="3F53428F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 xml:space="preserve">SN 755402 </w:t>
      </w:r>
      <w:proofErr w:type="spellStart"/>
      <w:r w:rsidRPr="009F67B4">
        <w:rPr>
          <w:rFonts w:ascii="Arial" w:hAnsi="Arial" w:cs="Arial"/>
          <w:sz w:val="20"/>
          <w:szCs w:val="20"/>
        </w:rPr>
        <w:t>vodárenstvo,výstavby</w:t>
      </w:r>
      <w:proofErr w:type="spellEnd"/>
      <w:r w:rsidRPr="009F67B4">
        <w:rPr>
          <w:rFonts w:ascii="Arial" w:hAnsi="Arial" w:cs="Arial"/>
          <w:sz w:val="20"/>
          <w:szCs w:val="20"/>
        </w:rPr>
        <w:t xml:space="preserve"> vodovodního potrubí</w:t>
      </w:r>
    </w:p>
    <w:p w14:paraId="782D2DB4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>SN 756101 Stokové sít</w:t>
      </w:r>
      <w:r w:rsidRPr="009F67B4">
        <w:rPr>
          <w:rFonts w:ascii="Arial" w:eastAsia="TT476t00" w:hAnsi="Arial" w:cs="Arial"/>
          <w:sz w:val="20"/>
          <w:szCs w:val="20"/>
        </w:rPr>
        <w:t xml:space="preserve">ě </w:t>
      </w:r>
      <w:r w:rsidRPr="009F67B4">
        <w:rPr>
          <w:rFonts w:ascii="Arial" w:hAnsi="Arial" w:cs="Arial"/>
          <w:sz w:val="20"/>
          <w:szCs w:val="20"/>
        </w:rPr>
        <w:t>a kanaliza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>ní p</w:t>
      </w:r>
      <w:r w:rsidRPr="009F67B4">
        <w:rPr>
          <w:rFonts w:ascii="Arial" w:eastAsia="TT476t00" w:hAnsi="Arial" w:cs="Arial"/>
          <w:sz w:val="20"/>
          <w:szCs w:val="20"/>
        </w:rPr>
        <w:t>ř</w:t>
      </w:r>
      <w:r w:rsidRPr="009F67B4">
        <w:rPr>
          <w:rFonts w:ascii="Arial" w:hAnsi="Arial" w:cs="Arial"/>
          <w:sz w:val="20"/>
          <w:szCs w:val="20"/>
        </w:rPr>
        <w:t>ípojky</w:t>
      </w:r>
    </w:p>
    <w:p w14:paraId="783F56B6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>SN 73 3050 Zemní práce.</w:t>
      </w:r>
    </w:p>
    <w:p w14:paraId="30EE7BEE" w14:textId="77777777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>SN 73 6005,</w:t>
      </w:r>
      <w:r w:rsidRPr="009F67B4">
        <w:rPr>
          <w:rFonts w:ascii="Arial" w:eastAsia="TT476t00" w:hAnsi="Arial" w:cs="Arial"/>
          <w:sz w:val="20"/>
          <w:szCs w:val="20"/>
        </w:rPr>
        <w:t>Č</w:t>
      </w:r>
      <w:r w:rsidRPr="009F67B4">
        <w:rPr>
          <w:rFonts w:ascii="Arial" w:hAnsi="Arial" w:cs="Arial"/>
          <w:sz w:val="20"/>
          <w:szCs w:val="20"/>
        </w:rPr>
        <w:t>SN 733050 Prostorové uspo</w:t>
      </w:r>
      <w:r w:rsidRPr="009F67B4">
        <w:rPr>
          <w:rFonts w:ascii="Arial" w:eastAsia="TT476t00" w:hAnsi="Arial" w:cs="Arial"/>
          <w:sz w:val="20"/>
          <w:szCs w:val="20"/>
        </w:rPr>
        <w:t>ř</w:t>
      </w:r>
      <w:r w:rsidRPr="009F67B4">
        <w:rPr>
          <w:rFonts w:ascii="Arial" w:hAnsi="Arial" w:cs="Arial"/>
          <w:sz w:val="20"/>
          <w:szCs w:val="20"/>
        </w:rPr>
        <w:t xml:space="preserve">ádání sítí </w:t>
      </w:r>
      <w:proofErr w:type="spellStart"/>
      <w:r w:rsidRPr="009F67B4">
        <w:rPr>
          <w:rFonts w:ascii="Arial" w:hAnsi="Arial" w:cs="Arial"/>
          <w:sz w:val="20"/>
          <w:szCs w:val="20"/>
        </w:rPr>
        <w:t>tech.vybavení</w:t>
      </w:r>
      <w:proofErr w:type="spellEnd"/>
      <w:r w:rsidRPr="009F67B4">
        <w:rPr>
          <w:rFonts w:ascii="Arial" w:hAnsi="Arial" w:cs="Arial"/>
          <w:sz w:val="20"/>
          <w:szCs w:val="20"/>
        </w:rPr>
        <w:t>.</w:t>
      </w:r>
    </w:p>
    <w:p w14:paraId="0AEF66BA" w14:textId="0B4206CE" w:rsidR="009F67B4" w:rsidRPr="009F67B4" w:rsidRDefault="009F67B4" w:rsidP="009F67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9F67B4">
        <w:rPr>
          <w:rFonts w:ascii="Arial" w:hAnsi="Arial" w:cs="Arial"/>
          <w:sz w:val="20"/>
          <w:szCs w:val="20"/>
        </w:rPr>
        <w:t>Jejich ustanovení musí být v pr</w:t>
      </w:r>
      <w:r w:rsidRPr="009F67B4">
        <w:rPr>
          <w:rFonts w:ascii="Arial" w:eastAsia="TT476t00" w:hAnsi="Arial" w:cs="Arial"/>
          <w:sz w:val="20"/>
          <w:szCs w:val="20"/>
        </w:rPr>
        <w:t>ů</w:t>
      </w:r>
      <w:r w:rsidRPr="009F67B4">
        <w:rPr>
          <w:rFonts w:ascii="Arial" w:hAnsi="Arial" w:cs="Arial"/>
          <w:sz w:val="20"/>
          <w:szCs w:val="20"/>
        </w:rPr>
        <w:t>b</w:t>
      </w:r>
      <w:r w:rsidRPr="009F67B4">
        <w:rPr>
          <w:rFonts w:ascii="Arial" w:eastAsia="TT476t00" w:hAnsi="Arial" w:cs="Arial"/>
          <w:sz w:val="20"/>
          <w:szCs w:val="20"/>
        </w:rPr>
        <w:t>ě</w:t>
      </w:r>
      <w:r w:rsidRPr="009F67B4">
        <w:rPr>
          <w:rFonts w:ascii="Arial" w:hAnsi="Arial" w:cs="Arial"/>
          <w:sz w:val="20"/>
          <w:szCs w:val="20"/>
        </w:rPr>
        <w:t>hu všech stavebních prací dodržovány, za jejich dodržování odpovídá p</w:t>
      </w:r>
      <w:r w:rsidRPr="009F67B4">
        <w:rPr>
          <w:rFonts w:ascii="Arial" w:eastAsia="TT476t00" w:hAnsi="Arial" w:cs="Arial"/>
          <w:sz w:val="20"/>
          <w:szCs w:val="20"/>
        </w:rPr>
        <w:t>ř</w:t>
      </w:r>
      <w:r w:rsidRPr="009F67B4">
        <w:rPr>
          <w:rFonts w:ascii="Arial" w:hAnsi="Arial" w:cs="Arial"/>
          <w:sz w:val="20"/>
          <w:szCs w:val="20"/>
        </w:rPr>
        <w:t>íslušný stavbyvedoucí a jeho p</w:t>
      </w:r>
      <w:r w:rsidRPr="009F67B4">
        <w:rPr>
          <w:rFonts w:ascii="Arial" w:eastAsia="TT476t00" w:hAnsi="Arial" w:cs="Arial"/>
          <w:sz w:val="20"/>
          <w:szCs w:val="20"/>
        </w:rPr>
        <w:t>ř</w:t>
      </w:r>
      <w:r w:rsidRPr="009F67B4">
        <w:rPr>
          <w:rFonts w:ascii="Arial" w:hAnsi="Arial" w:cs="Arial"/>
          <w:sz w:val="20"/>
          <w:szCs w:val="20"/>
        </w:rPr>
        <w:t>ímý nad</w:t>
      </w:r>
      <w:r w:rsidRPr="009F67B4">
        <w:rPr>
          <w:rFonts w:ascii="Arial" w:eastAsia="TT476t00" w:hAnsi="Arial" w:cs="Arial"/>
          <w:sz w:val="20"/>
          <w:szCs w:val="20"/>
        </w:rPr>
        <w:t>ř</w:t>
      </w:r>
      <w:r w:rsidRPr="009F67B4">
        <w:rPr>
          <w:rFonts w:ascii="Arial" w:hAnsi="Arial" w:cs="Arial"/>
          <w:sz w:val="20"/>
          <w:szCs w:val="20"/>
        </w:rPr>
        <w:t>ízený.</w:t>
      </w:r>
    </w:p>
    <w:p w14:paraId="6D19B892" w14:textId="0ECAB739" w:rsidR="009F67B4" w:rsidRDefault="009F67B4" w:rsidP="009F67B4">
      <w:pPr>
        <w:spacing w:after="0" w:line="240" w:lineRule="auto"/>
        <w:jc w:val="both"/>
        <w:rPr>
          <w:rFonts w:ascii="Helvetica" w:hAnsi="Helvetica" w:cs="Helvetica"/>
          <w:sz w:val="16"/>
          <w:szCs w:val="16"/>
        </w:rPr>
      </w:pPr>
    </w:p>
    <w:p w14:paraId="11E3B4B1" w14:textId="67979981" w:rsidR="009F67B4" w:rsidRDefault="009F67B4" w:rsidP="009F67B4">
      <w:pPr>
        <w:spacing w:after="0" w:line="240" w:lineRule="auto"/>
        <w:jc w:val="both"/>
        <w:rPr>
          <w:rFonts w:ascii="Helvetica" w:hAnsi="Helvetica" w:cs="Helvetica"/>
          <w:sz w:val="16"/>
          <w:szCs w:val="16"/>
        </w:rPr>
      </w:pPr>
    </w:p>
    <w:p w14:paraId="7AFF50A8" w14:textId="77777777" w:rsidR="009F67B4" w:rsidRPr="00D41F9C" w:rsidRDefault="009F67B4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b/>
          <w:bCs/>
          <w:sz w:val="20"/>
          <w:szCs w:val="20"/>
        </w:rPr>
        <w:t>Charakteristika staveništ</w:t>
      </w:r>
      <w:r w:rsidRPr="00D41F9C">
        <w:rPr>
          <w:rFonts w:ascii="Arial" w:hAnsi="Arial" w:cs="Arial"/>
          <w:sz w:val="20"/>
          <w:szCs w:val="20"/>
        </w:rPr>
        <w:t>ě</w:t>
      </w:r>
    </w:p>
    <w:p w14:paraId="64CBA5A9" w14:textId="3628E3AA" w:rsidR="009F67B4" w:rsidRPr="00D41F9C" w:rsidRDefault="009F67B4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>Stavba je navržena a umíst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na na stavebním pozemku v souladu se stávající parcelací a kompozicí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ilehlé stávající zástavby. Návrh zcela respektuje územní regulace uvedené v územním plánu a umíst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ní ve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ejného koridoru ve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ejného prostoru místní komunikace.</w:t>
      </w:r>
    </w:p>
    <w:p w14:paraId="3D237544" w14:textId="381683A8" w:rsidR="009F67B4" w:rsidRPr="00D41F9C" w:rsidRDefault="009F67B4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>Na staveništi se nachází stávající inženýrské sít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 xml:space="preserve">a stávající podzemní vedení </w:t>
      </w:r>
      <w:proofErr w:type="spellStart"/>
      <w:r w:rsidRPr="00D41F9C">
        <w:rPr>
          <w:rFonts w:ascii="Arial" w:hAnsi="Arial" w:cs="Arial"/>
          <w:sz w:val="20"/>
          <w:szCs w:val="20"/>
        </w:rPr>
        <w:t>vedení</w:t>
      </w:r>
      <w:proofErr w:type="spellEnd"/>
      <w:r w:rsidRPr="00D41F9C">
        <w:rPr>
          <w:rFonts w:ascii="Arial" w:hAnsi="Arial" w:cs="Arial"/>
          <w:sz w:val="20"/>
          <w:szCs w:val="20"/>
        </w:rPr>
        <w:t xml:space="preserve"> VN, NN a telekomunika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ní, deš</w:t>
      </w:r>
      <w:r w:rsidRPr="00D41F9C">
        <w:rPr>
          <w:rFonts w:ascii="Arial" w:eastAsia="TT476t00" w:hAnsi="Arial" w:cs="Arial"/>
          <w:sz w:val="20"/>
          <w:szCs w:val="20"/>
        </w:rPr>
        <w:t>ť</w:t>
      </w:r>
      <w:r w:rsidRPr="00D41F9C">
        <w:rPr>
          <w:rFonts w:ascii="Arial" w:hAnsi="Arial" w:cs="Arial"/>
          <w:sz w:val="20"/>
          <w:szCs w:val="20"/>
        </w:rPr>
        <w:t>ová kanalizace, vodovody, plynovody, které musí být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ed zapo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etím prací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ímo v terénu vyty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eny, jejich pr</w:t>
      </w:r>
      <w:r w:rsidRPr="00D41F9C">
        <w:rPr>
          <w:rFonts w:ascii="Arial" w:eastAsia="TT476t00" w:hAnsi="Arial" w:cs="Arial"/>
          <w:sz w:val="20"/>
          <w:szCs w:val="20"/>
        </w:rPr>
        <w:t>ů</w:t>
      </w:r>
      <w:r w:rsidRPr="00D41F9C">
        <w:rPr>
          <w:rFonts w:ascii="Arial" w:hAnsi="Arial" w:cs="Arial"/>
          <w:sz w:val="20"/>
          <w:szCs w:val="20"/>
        </w:rPr>
        <w:t>b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h musí být ov</w:t>
      </w:r>
      <w:r w:rsidRPr="00D41F9C">
        <w:rPr>
          <w:rFonts w:ascii="Arial" w:eastAsia="TT476t00" w:hAnsi="Arial" w:cs="Arial"/>
          <w:sz w:val="20"/>
          <w:szCs w:val="20"/>
        </w:rPr>
        <w:t>ěř</w:t>
      </w:r>
      <w:r w:rsidRPr="00D41F9C">
        <w:rPr>
          <w:rFonts w:ascii="Arial" w:hAnsi="Arial" w:cs="Arial"/>
          <w:sz w:val="20"/>
          <w:szCs w:val="20"/>
        </w:rPr>
        <w:t>en kopanými sondami.</w:t>
      </w:r>
    </w:p>
    <w:p w14:paraId="145694D6" w14:textId="52C58D16" w:rsidR="009F67B4" w:rsidRPr="00D41F9C" w:rsidRDefault="009F67B4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>Dot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ené inženýrské sít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budou chrán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ny proti poškození.</w:t>
      </w:r>
    </w:p>
    <w:p w14:paraId="7FC262A6" w14:textId="77777777" w:rsidR="009F67B4" w:rsidRPr="00D41F9C" w:rsidRDefault="009F67B4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8989521" w14:textId="77777777" w:rsidR="009F67B4" w:rsidRPr="00D41F9C" w:rsidRDefault="009F67B4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b/>
          <w:bCs/>
          <w:sz w:val="20"/>
          <w:szCs w:val="20"/>
        </w:rPr>
        <w:t>Kapacita a využití stávajících a nových objekt</w:t>
      </w:r>
      <w:r w:rsidRPr="00D41F9C">
        <w:rPr>
          <w:rFonts w:ascii="Arial" w:hAnsi="Arial" w:cs="Arial"/>
          <w:sz w:val="20"/>
          <w:szCs w:val="20"/>
        </w:rPr>
        <w:t xml:space="preserve">ů </w:t>
      </w:r>
      <w:r w:rsidRPr="00D41F9C">
        <w:rPr>
          <w:rFonts w:ascii="Arial" w:hAnsi="Arial" w:cs="Arial"/>
          <w:b/>
          <w:bCs/>
          <w:sz w:val="20"/>
          <w:szCs w:val="20"/>
        </w:rPr>
        <w:t>za</w:t>
      </w:r>
      <w:r w:rsidRPr="00D41F9C">
        <w:rPr>
          <w:rFonts w:ascii="Arial" w:hAnsi="Arial" w:cs="Arial"/>
          <w:sz w:val="20"/>
          <w:szCs w:val="20"/>
        </w:rPr>
        <w:t>ř</w:t>
      </w:r>
      <w:r w:rsidRPr="00D41F9C">
        <w:rPr>
          <w:rFonts w:ascii="Arial" w:hAnsi="Arial" w:cs="Arial"/>
          <w:b/>
          <w:bCs/>
          <w:sz w:val="20"/>
          <w:szCs w:val="20"/>
        </w:rPr>
        <w:t>ízení staveništ</w:t>
      </w:r>
      <w:r w:rsidRPr="00D41F9C">
        <w:rPr>
          <w:rFonts w:ascii="Arial" w:hAnsi="Arial" w:cs="Arial"/>
          <w:sz w:val="20"/>
          <w:szCs w:val="20"/>
        </w:rPr>
        <w:t>ě</w:t>
      </w:r>
    </w:p>
    <w:p w14:paraId="796A6674" w14:textId="1F4A5A2A" w:rsidR="009F67B4" w:rsidRPr="00D41F9C" w:rsidRDefault="009F67B4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lastRenderedPageBreak/>
        <w:t>Pro ú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ely za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ízení staveništ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budou využívány stávající volné a dob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ístupné plochy v rámci staveništ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. Jedná se o plochy o vým</w:t>
      </w:r>
      <w:r w:rsidRPr="00D41F9C">
        <w:rPr>
          <w:rFonts w:ascii="Arial" w:eastAsia="TT476t00" w:hAnsi="Arial" w:cs="Arial"/>
          <w:sz w:val="20"/>
          <w:szCs w:val="20"/>
        </w:rPr>
        <w:t>ěř</w:t>
      </w:r>
      <w:r w:rsidRPr="00D41F9C">
        <w:rPr>
          <w:rFonts w:ascii="Arial" w:hAnsi="Arial" w:cs="Arial"/>
          <w:sz w:val="20"/>
          <w:szCs w:val="20"/>
        </w:rPr>
        <w:t>e cca</w:t>
      </w:r>
      <w:r w:rsidR="00D41F9C" w:rsidRPr="00D41F9C">
        <w:rPr>
          <w:rFonts w:ascii="Arial" w:hAnsi="Arial" w:cs="Arial"/>
          <w:sz w:val="20"/>
          <w:szCs w:val="20"/>
        </w:rPr>
        <w:t xml:space="preserve"> </w:t>
      </w:r>
      <w:r w:rsidRPr="00D41F9C">
        <w:rPr>
          <w:rFonts w:ascii="Arial" w:hAnsi="Arial" w:cs="Arial"/>
          <w:sz w:val="20"/>
          <w:szCs w:val="20"/>
        </w:rPr>
        <w:t>500m2. Tyto plochy budou využity jako volné skládky materiálu a taky pro postavení mobilních uzamykatelných sklad</w:t>
      </w:r>
      <w:r w:rsidRPr="00D41F9C">
        <w:rPr>
          <w:rFonts w:ascii="Arial" w:eastAsia="TT476t00" w:hAnsi="Arial" w:cs="Arial"/>
          <w:sz w:val="20"/>
          <w:szCs w:val="20"/>
        </w:rPr>
        <w:t xml:space="preserve">ů </w:t>
      </w:r>
      <w:r w:rsidRPr="00D41F9C">
        <w:rPr>
          <w:rFonts w:ascii="Arial" w:hAnsi="Arial" w:cs="Arial"/>
          <w:sz w:val="20"/>
          <w:szCs w:val="20"/>
        </w:rPr>
        <w:t>drobného materiálu.</w:t>
      </w:r>
    </w:p>
    <w:p w14:paraId="0C77C83F" w14:textId="6A44F8CC" w:rsidR="009F67B4" w:rsidRPr="00D41F9C" w:rsidRDefault="009F67B4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>Dodavatel bude využívat vlastních za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ízení staveništ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, v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etn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chemického WC, pro z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ízení kancelá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 stavbyvedoucího bude vymezena</w:t>
      </w:r>
      <w:r w:rsidR="00D41F9C" w:rsidRPr="00D41F9C">
        <w:rPr>
          <w:rFonts w:ascii="Arial" w:hAnsi="Arial" w:cs="Arial"/>
          <w:sz w:val="20"/>
          <w:szCs w:val="20"/>
        </w:rPr>
        <w:t xml:space="preserve"> </w:t>
      </w:r>
      <w:r w:rsidRPr="00D41F9C">
        <w:rPr>
          <w:rFonts w:ascii="Arial" w:hAnsi="Arial" w:cs="Arial"/>
          <w:sz w:val="20"/>
          <w:szCs w:val="20"/>
        </w:rPr>
        <w:t>místnost s možností odb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ru pitné vody a elektrické energie. Inertní a zásypový materiál bude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ímo ukládán do konstrukcí dle technického</w:t>
      </w:r>
      <w:r w:rsidR="00D41F9C" w:rsidRPr="00D41F9C">
        <w:rPr>
          <w:rFonts w:ascii="Arial" w:hAnsi="Arial" w:cs="Arial"/>
          <w:sz w:val="20"/>
          <w:szCs w:val="20"/>
        </w:rPr>
        <w:t xml:space="preserve"> 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ešení a technologických postup</w:t>
      </w:r>
      <w:r w:rsidRPr="00D41F9C">
        <w:rPr>
          <w:rFonts w:ascii="Arial" w:eastAsia="TT476t00" w:hAnsi="Arial" w:cs="Arial"/>
          <w:sz w:val="20"/>
          <w:szCs w:val="20"/>
        </w:rPr>
        <w:t>ů</w:t>
      </w:r>
      <w:r w:rsidRPr="00D41F9C">
        <w:rPr>
          <w:rFonts w:ascii="Arial" w:hAnsi="Arial" w:cs="Arial"/>
          <w:sz w:val="20"/>
          <w:szCs w:val="20"/>
        </w:rPr>
        <w:t>. Pokud bude využíváno za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ízení, které je ve vlastnictví jiných právnických nebo fyzických osob, je v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cí</w:t>
      </w:r>
      <w:r w:rsidR="00D41F9C" w:rsidRPr="00D41F9C">
        <w:rPr>
          <w:rFonts w:ascii="Arial" w:hAnsi="Arial" w:cs="Arial"/>
          <w:sz w:val="20"/>
          <w:szCs w:val="20"/>
        </w:rPr>
        <w:t xml:space="preserve"> </w:t>
      </w:r>
      <w:r w:rsidRPr="00D41F9C">
        <w:rPr>
          <w:rFonts w:ascii="Arial" w:hAnsi="Arial" w:cs="Arial"/>
          <w:sz w:val="20"/>
          <w:szCs w:val="20"/>
        </w:rPr>
        <w:t>dodavatele aby toto smluvn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zabezpe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il ve své režii.</w:t>
      </w:r>
    </w:p>
    <w:p w14:paraId="73099D45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A49C624" w14:textId="77777777" w:rsidR="009F67B4" w:rsidRPr="00D41F9C" w:rsidRDefault="009F67B4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b/>
          <w:bCs/>
          <w:sz w:val="20"/>
          <w:szCs w:val="20"/>
        </w:rPr>
        <w:t>Spole</w:t>
      </w:r>
      <w:r w:rsidRPr="00D41F9C">
        <w:rPr>
          <w:rFonts w:ascii="Arial" w:hAnsi="Arial" w:cs="Arial"/>
          <w:sz w:val="20"/>
          <w:szCs w:val="20"/>
        </w:rPr>
        <w:t>č</w:t>
      </w:r>
      <w:r w:rsidRPr="00D41F9C">
        <w:rPr>
          <w:rFonts w:ascii="Arial" w:hAnsi="Arial" w:cs="Arial"/>
          <w:b/>
          <w:bCs/>
          <w:sz w:val="20"/>
          <w:szCs w:val="20"/>
        </w:rPr>
        <w:t>né objekty a za</w:t>
      </w:r>
      <w:r w:rsidRPr="00D41F9C">
        <w:rPr>
          <w:rFonts w:ascii="Arial" w:hAnsi="Arial" w:cs="Arial"/>
          <w:sz w:val="20"/>
          <w:szCs w:val="20"/>
        </w:rPr>
        <w:t>ř</w:t>
      </w:r>
      <w:r w:rsidRPr="00D41F9C">
        <w:rPr>
          <w:rFonts w:ascii="Arial" w:hAnsi="Arial" w:cs="Arial"/>
          <w:b/>
          <w:bCs/>
          <w:sz w:val="20"/>
          <w:szCs w:val="20"/>
        </w:rPr>
        <w:t>ízení staveništ</w:t>
      </w:r>
      <w:r w:rsidRPr="00D41F9C">
        <w:rPr>
          <w:rFonts w:ascii="Arial" w:hAnsi="Arial" w:cs="Arial"/>
          <w:sz w:val="20"/>
          <w:szCs w:val="20"/>
        </w:rPr>
        <w:t>ě</w:t>
      </w:r>
      <w:r w:rsidRPr="00D41F9C">
        <w:rPr>
          <w:rFonts w:ascii="Arial" w:hAnsi="Arial" w:cs="Arial"/>
          <w:b/>
          <w:bCs/>
          <w:sz w:val="20"/>
          <w:szCs w:val="20"/>
        </w:rPr>
        <w:t>, sdružené za</w:t>
      </w:r>
      <w:r w:rsidRPr="00D41F9C">
        <w:rPr>
          <w:rFonts w:ascii="Arial" w:hAnsi="Arial" w:cs="Arial"/>
          <w:sz w:val="20"/>
          <w:szCs w:val="20"/>
        </w:rPr>
        <w:t>ř</w:t>
      </w:r>
      <w:r w:rsidRPr="00D41F9C">
        <w:rPr>
          <w:rFonts w:ascii="Arial" w:hAnsi="Arial" w:cs="Arial"/>
          <w:b/>
          <w:bCs/>
          <w:sz w:val="20"/>
          <w:szCs w:val="20"/>
        </w:rPr>
        <w:t>ízení staveništ</w:t>
      </w:r>
      <w:r w:rsidRPr="00D41F9C">
        <w:rPr>
          <w:rFonts w:ascii="Arial" w:hAnsi="Arial" w:cs="Arial"/>
          <w:sz w:val="20"/>
          <w:szCs w:val="20"/>
        </w:rPr>
        <w:t>ě</w:t>
      </w:r>
    </w:p>
    <w:p w14:paraId="2B434831" w14:textId="77777777" w:rsidR="009F67B4" w:rsidRPr="00D41F9C" w:rsidRDefault="009F67B4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>ZOV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edpokládají, že výb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 xml:space="preserve">rovým 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ízením bude ur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en jeden vyšší dodavatel stavby a za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ízení staveništ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bude up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esn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no po jeho ur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ení.</w:t>
      </w:r>
    </w:p>
    <w:p w14:paraId="4F3555F8" w14:textId="52E3673C" w:rsidR="009F67B4" w:rsidRPr="00D41F9C" w:rsidRDefault="009F67B4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>Plocha staveništ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je dána rozsahem a situováním stavebních objekt</w:t>
      </w:r>
      <w:r w:rsidRPr="00D41F9C">
        <w:rPr>
          <w:rFonts w:ascii="Arial" w:eastAsia="TT476t00" w:hAnsi="Arial" w:cs="Arial"/>
          <w:sz w:val="20"/>
          <w:szCs w:val="20"/>
        </w:rPr>
        <w:t xml:space="preserve">ů </w:t>
      </w:r>
      <w:r w:rsidRPr="00D41F9C">
        <w:rPr>
          <w:rFonts w:ascii="Arial" w:hAnsi="Arial" w:cs="Arial"/>
          <w:sz w:val="20"/>
          <w:szCs w:val="20"/>
        </w:rPr>
        <w:t>a technologickými požadavky na provád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ní prací.</w:t>
      </w:r>
    </w:p>
    <w:p w14:paraId="78FC5CB5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C2FE096" w14:textId="77777777" w:rsidR="009F67B4" w:rsidRPr="00D41F9C" w:rsidRDefault="009F67B4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41F9C">
        <w:rPr>
          <w:rFonts w:ascii="Arial" w:hAnsi="Arial" w:cs="Arial"/>
          <w:b/>
          <w:bCs/>
          <w:sz w:val="20"/>
          <w:szCs w:val="20"/>
        </w:rPr>
        <w:t>Zabezpe</w:t>
      </w:r>
      <w:r w:rsidRPr="00D41F9C">
        <w:rPr>
          <w:rFonts w:ascii="Arial" w:hAnsi="Arial" w:cs="Arial"/>
          <w:sz w:val="20"/>
          <w:szCs w:val="20"/>
        </w:rPr>
        <w:t>č</w:t>
      </w:r>
      <w:r w:rsidRPr="00D41F9C">
        <w:rPr>
          <w:rFonts w:ascii="Arial" w:hAnsi="Arial" w:cs="Arial"/>
          <w:b/>
          <w:bCs/>
          <w:sz w:val="20"/>
          <w:szCs w:val="20"/>
        </w:rPr>
        <w:t>ení p</w:t>
      </w:r>
      <w:r w:rsidRPr="00D41F9C">
        <w:rPr>
          <w:rFonts w:ascii="Arial" w:hAnsi="Arial" w:cs="Arial"/>
          <w:sz w:val="20"/>
          <w:szCs w:val="20"/>
        </w:rPr>
        <w:t>ř</w:t>
      </w:r>
      <w:r w:rsidRPr="00D41F9C">
        <w:rPr>
          <w:rFonts w:ascii="Arial" w:hAnsi="Arial" w:cs="Arial"/>
          <w:b/>
          <w:bCs/>
          <w:sz w:val="20"/>
          <w:szCs w:val="20"/>
        </w:rPr>
        <w:t>ívodu vody a energie ke staveništi, kanalizace od objekt</w:t>
      </w:r>
      <w:r w:rsidRPr="00D41F9C">
        <w:rPr>
          <w:rFonts w:ascii="Arial" w:hAnsi="Arial" w:cs="Arial"/>
          <w:sz w:val="20"/>
          <w:szCs w:val="20"/>
        </w:rPr>
        <w:t xml:space="preserve">ů </w:t>
      </w:r>
      <w:r w:rsidRPr="00D41F9C">
        <w:rPr>
          <w:rFonts w:ascii="Arial" w:hAnsi="Arial" w:cs="Arial"/>
          <w:b/>
          <w:bCs/>
          <w:sz w:val="20"/>
          <w:szCs w:val="20"/>
        </w:rPr>
        <w:t>ZS, odvodn</w:t>
      </w:r>
      <w:r w:rsidRPr="00D41F9C">
        <w:rPr>
          <w:rFonts w:ascii="Arial" w:hAnsi="Arial" w:cs="Arial"/>
          <w:sz w:val="20"/>
          <w:szCs w:val="20"/>
        </w:rPr>
        <w:t>ě</w:t>
      </w:r>
      <w:r w:rsidRPr="00D41F9C">
        <w:rPr>
          <w:rFonts w:ascii="Arial" w:hAnsi="Arial" w:cs="Arial"/>
          <w:b/>
          <w:bCs/>
          <w:sz w:val="20"/>
          <w:szCs w:val="20"/>
        </w:rPr>
        <w:t>ní staveništ</w:t>
      </w:r>
      <w:r w:rsidRPr="00D41F9C">
        <w:rPr>
          <w:rFonts w:ascii="Arial" w:hAnsi="Arial" w:cs="Arial"/>
          <w:sz w:val="20"/>
          <w:szCs w:val="20"/>
        </w:rPr>
        <w:t>ě</w:t>
      </w:r>
      <w:r w:rsidRPr="00D41F9C">
        <w:rPr>
          <w:rFonts w:ascii="Arial" w:hAnsi="Arial" w:cs="Arial"/>
          <w:b/>
          <w:bCs/>
          <w:sz w:val="20"/>
          <w:szCs w:val="20"/>
        </w:rPr>
        <w:t>, telefon</w:t>
      </w:r>
    </w:p>
    <w:p w14:paraId="63AA4081" w14:textId="52BFDEA7" w:rsidR="009F67B4" w:rsidRPr="00D41F9C" w:rsidRDefault="009F67B4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>Dodavatel stavby bude zajiš</w:t>
      </w:r>
      <w:r w:rsidRPr="00D41F9C">
        <w:rPr>
          <w:rFonts w:ascii="Arial" w:eastAsia="TT476t00" w:hAnsi="Arial" w:cs="Arial"/>
          <w:sz w:val="20"/>
          <w:szCs w:val="20"/>
        </w:rPr>
        <w:t>ť</w:t>
      </w:r>
      <w:r w:rsidRPr="00D41F9C">
        <w:rPr>
          <w:rFonts w:ascii="Arial" w:hAnsi="Arial" w:cs="Arial"/>
          <w:sz w:val="20"/>
          <w:szCs w:val="20"/>
        </w:rPr>
        <w:t>ovat pot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ebu energií a vody vlastními prost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edky s možností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ipojení na stávající sí</w:t>
      </w:r>
      <w:r w:rsidRPr="00D41F9C">
        <w:rPr>
          <w:rFonts w:ascii="Arial" w:eastAsia="TT476t00" w:hAnsi="Arial" w:cs="Arial"/>
          <w:sz w:val="20"/>
          <w:szCs w:val="20"/>
        </w:rPr>
        <w:t xml:space="preserve">ť </w:t>
      </w:r>
      <w:r w:rsidRPr="00D41F9C">
        <w:rPr>
          <w:rFonts w:ascii="Arial" w:hAnsi="Arial" w:cs="Arial"/>
          <w:sz w:val="20"/>
          <w:szCs w:val="20"/>
        </w:rPr>
        <w:t>NN s</w:t>
      </w:r>
      <w:r w:rsidR="00D41F9C" w:rsidRPr="00D41F9C">
        <w:rPr>
          <w:rFonts w:ascii="Arial" w:hAnsi="Arial" w:cs="Arial"/>
          <w:sz w:val="20"/>
          <w:szCs w:val="20"/>
        </w:rPr>
        <w:t> </w:t>
      </w:r>
      <w:r w:rsidRPr="00D41F9C">
        <w:rPr>
          <w:rFonts w:ascii="Arial" w:hAnsi="Arial" w:cs="Arial"/>
          <w:sz w:val="20"/>
          <w:szCs w:val="20"/>
        </w:rPr>
        <w:t>osazením</w:t>
      </w:r>
      <w:r w:rsidR="00D41F9C" w:rsidRPr="00D41F9C">
        <w:rPr>
          <w:rFonts w:ascii="Arial" w:hAnsi="Arial" w:cs="Arial"/>
          <w:sz w:val="20"/>
          <w:szCs w:val="20"/>
        </w:rPr>
        <w:t xml:space="preserve"> </w:t>
      </w:r>
      <w:r w:rsidRPr="00D41F9C">
        <w:rPr>
          <w:rFonts w:ascii="Arial" w:hAnsi="Arial" w:cs="Arial"/>
          <w:sz w:val="20"/>
          <w:szCs w:val="20"/>
        </w:rPr>
        <w:t>staveništní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ípojky s m</w:t>
      </w:r>
      <w:r w:rsidRPr="00D41F9C">
        <w:rPr>
          <w:rFonts w:ascii="Arial" w:eastAsia="TT476t00" w:hAnsi="Arial" w:cs="Arial"/>
          <w:sz w:val="20"/>
          <w:szCs w:val="20"/>
        </w:rPr>
        <w:t>ěř</w:t>
      </w:r>
      <w:r w:rsidRPr="00D41F9C">
        <w:rPr>
          <w:rFonts w:ascii="Arial" w:hAnsi="Arial" w:cs="Arial"/>
          <w:sz w:val="20"/>
          <w:szCs w:val="20"/>
        </w:rPr>
        <w:t>ením odb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ru . Pitná a technologická voda bude odebírána z ve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ejného vodovodu s osazením do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asného</w:t>
      </w:r>
      <w:r w:rsidR="00D41F9C" w:rsidRPr="00D41F9C">
        <w:rPr>
          <w:rFonts w:ascii="Arial" w:hAnsi="Arial" w:cs="Arial"/>
          <w:sz w:val="20"/>
          <w:szCs w:val="20"/>
        </w:rPr>
        <w:t xml:space="preserve"> </w:t>
      </w:r>
      <w:r w:rsidRPr="00D41F9C">
        <w:rPr>
          <w:rFonts w:ascii="Arial" w:hAnsi="Arial" w:cs="Arial"/>
          <w:sz w:val="20"/>
          <w:szCs w:val="20"/>
        </w:rPr>
        <w:t>staveništního vodom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ru v režii dodavatele stavby. Telekomunikace budou zajišt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ny bezdrátov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mobilními telefony v režii dodavatele.</w:t>
      </w:r>
    </w:p>
    <w:p w14:paraId="1579936C" w14:textId="77777777" w:rsidR="009F67B4" w:rsidRPr="00D41F9C" w:rsidRDefault="009F67B4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>Odpadní splaškové vody budou akumulovány v bu</w:t>
      </w:r>
      <w:r w:rsidRPr="00D41F9C">
        <w:rPr>
          <w:rFonts w:ascii="Arial" w:eastAsia="TT476t00" w:hAnsi="Arial" w:cs="Arial"/>
          <w:sz w:val="20"/>
          <w:szCs w:val="20"/>
        </w:rPr>
        <w:t>ň</w:t>
      </w:r>
      <w:r w:rsidRPr="00D41F9C">
        <w:rPr>
          <w:rFonts w:ascii="Arial" w:hAnsi="Arial" w:cs="Arial"/>
          <w:sz w:val="20"/>
          <w:szCs w:val="20"/>
        </w:rPr>
        <w:t>kách mobilních WC a pravidelných intervalech odváženy k ekologické likvidaci.</w:t>
      </w:r>
    </w:p>
    <w:p w14:paraId="09B1D6D8" w14:textId="0005F58F" w:rsidR="009F67B4" w:rsidRPr="00D41F9C" w:rsidRDefault="009F67B4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>Povrchové deš</w:t>
      </w:r>
      <w:r w:rsidRPr="00D41F9C">
        <w:rPr>
          <w:rFonts w:ascii="Arial" w:eastAsia="TT476t00" w:hAnsi="Arial" w:cs="Arial"/>
          <w:sz w:val="20"/>
          <w:szCs w:val="20"/>
        </w:rPr>
        <w:t>ť</w:t>
      </w:r>
      <w:r w:rsidRPr="00D41F9C">
        <w:rPr>
          <w:rFonts w:ascii="Arial" w:hAnsi="Arial" w:cs="Arial"/>
          <w:sz w:val="20"/>
          <w:szCs w:val="20"/>
        </w:rPr>
        <w:t>ové vody budou odvád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ny ze staveništ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stávajícím odvod</w:t>
      </w:r>
      <w:r w:rsidRPr="00D41F9C">
        <w:rPr>
          <w:rFonts w:ascii="Arial" w:eastAsia="TT476t00" w:hAnsi="Arial" w:cs="Arial"/>
          <w:sz w:val="20"/>
          <w:szCs w:val="20"/>
        </w:rPr>
        <w:t>ň</w:t>
      </w:r>
      <w:r w:rsidRPr="00D41F9C">
        <w:rPr>
          <w:rFonts w:ascii="Arial" w:hAnsi="Arial" w:cs="Arial"/>
          <w:sz w:val="20"/>
          <w:szCs w:val="20"/>
        </w:rPr>
        <w:t>ovacím systémem. Zne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išt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né povrchové vody nesmí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i stavb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="00D41F9C" w:rsidRPr="00D41F9C">
        <w:rPr>
          <w:rFonts w:ascii="Arial" w:eastAsia="TT476t00" w:hAnsi="Arial" w:cs="Arial"/>
          <w:sz w:val="20"/>
          <w:szCs w:val="20"/>
        </w:rPr>
        <w:t xml:space="preserve"> </w:t>
      </w:r>
      <w:r w:rsidRPr="00D41F9C">
        <w:rPr>
          <w:rFonts w:ascii="Arial" w:hAnsi="Arial" w:cs="Arial"/>
          <w:sz w:val="20"/>
          <w:szCs w:val="20"/>
        </w:rPr>
        <w:t>vznikat.</w:t>
      </w:r>
    </w:p>
    <w:p w14:paraId="7FAA226C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T476t00" w:hAnsi="Arial" w:cs="Arial"/>
          <w:sz w:val="20"/>
          <w:szCs w:val="20"/>
        </w:rPr>
      </w:pPr>
    </w:p>
    <w:p w14:paraId="068BD1BF" w14:textId="77777777" w:rsidR="009F67B4" w:rsidRPr="00D41F9C" w:rsidRDefault="009F67B4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41F9C">
        <w:rPr>
          <w:rFonts w:ascii="Arial" w:hAnsi="Arial" w:cs="Arial"/>
          <w:b/>
          <w:bCs/>
          <w:sz w:val="20"/>
          <w:szCs w:val="20"/>
        </w:rPr>
        <w:t>Údaje o dopravních trasách, úpravy na dopravních trasách</w:t>
      </w:r>
    </w:p>
    <w:p w14:paraId="7F77A21F" w14:textId="6A538E4F" w:rsidR="009F67B4" w:rsidRPr="00D41F9C" w:rsidRDefault="009F67B4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>Hlavní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íjezd na staveništ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je zajišt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 po stávající ve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ejné komunikaci bez dalších úprav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ímo na staveništ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.</w:t>
      </w:r>
      <w:r w:rsidR="00D41F9C" w:rsidRPr="00D41F9C">
        <w:rPr>
          <w:rFonts w:ascii="Arial" w:hAnsi="Arial" w:cs="Arial"/>
          <w:sz w:val="20"/>
          <w:szCs w:val="20"/>
        </w:rPr>
        <w:t xml:space="preserve"> </w:t>
      </w:r>
      <w:r w:rsidRPr="00D41F9C">
        <w:rPr>
          <w:rFonts w:ascii="Arial" w:hAnsi="Arial" w:cs="Arial"/>
          <w:sz w:val="20"/>
          <w:szCs w:val="20"/>
        </w:rPr>
        <w:t>Pro pohyb po staveništi bude vždy vy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len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 jeden jízdní pruh o ší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ce 3,5m v koridoru tras provád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ných sítí.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ístup na staveništní</w:t>
      </w:r>
      <w:r w:rsidR="00D41F9C" w:rsidRPr="00D41F9C">
        <w:rPr>
          <w:rFonts w:ascii="Arial" w:hAnsi="Arial" w:cs="Arial"/>
          <w:sz w:val="20"/>
          <w:szCs w:val="20"/>
        </w:rPr>
        <w:t xml:space="preserve"> </w:t>
      </w:r>
      <w:r w:rsidRPr="00D41F9C">
        <w:rPr>
          <w:rFonts w:ascii="Arial" w:hAnsi="Arial" w:cs="Arial"/>
          <w:sz w:val="20"/>
          <w:szCs w:val="20"/>
        </w:rPr>
        <w:t>komunikaci jinými osobami než dodavatele stavby bude pouze na povolení a písemný souhlas zhotovitele stavby, který bude povinen</w:t>
      </w:r>
      <w:r w:rsidR="00D41F9C" w:rsidRPr="00D41F9C">
        <w:rPr>
          <w:rFonts w:ascii="Arial" w:hAnsi="Arial" w:cs="Arial"/>
          <w:sz w:val="20"/>
          <w:szCs w:val="20"/>
        </w:rPr>
        <w:t xml:space="preserve"> </w:t>
      </w:r>
      <w:r w:rsidRPr="00D41F9C">
        <w:rPr>
          <w:rFonts w:ascii="Arial" w:hAnsi="Arial" w:cs="Arial"/>
          <w:sz w:val="20"/>
          <w:szCs w:val="20"/>
        </w:rPr>
        <w:t>zajistit</w:t>
      </w:r>
      <w:r w:rsidR="00D41F9C" w:rsidRPr="00D41F9C">
        <w:rPr>
          <w:rFonts w:ascii="Arial" w:hAnsi="Arial" w:cs="Arial"/>
          <w:sz w:val="20"/>
          <w:szCs w:val="20"/>
        </w:rPr>
        <w:t xml:space="preserve"> </w:t>
      </w:r>
      <w:r w:rsidRPr="00D41F9C">
        <w:rPr>
          <w:rFonts w:ascii="Arial" w:hAnsi="Arial" w:cs="Arial"/>
          <w:sz w:val="20"/>
          <w:szCs w:val="20"/>
        </w:rPr>
        <w:t>bezpe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nost pohybu t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chto osob a koordinovat jejich pohyb s pr</w:t>
      </w:r>
      <w:r w:rsidRPr="00D41F9C">
        <w:rPr>
          <w:rFonts w:ascii="Arial" w:eastAsia="TT476t00" w:hAnsi="Arial" w:cs="Arial"/>
          <w:sz w:val="20"/>
          <w:szCs w:val="20"/>
        </w:rPr>
        <w:t>ů</w:t>
      </w:r>
      <w:r w:rsidRPr="00D41F9C">
        <w:rPr>
          <w:rFonts w:ascii="Arial" w:hAnsi="Arial" w:cs="Arial"/>
          <w:sz w:val="20"/>
          <w:szCs w:val="20"/>
        </w:rPr>
        <w:t>b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hem stavby. Pro další osoby bude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ístup na staveništ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zakázán.</w:t>
      </w:r>
    </w:p>
    <w:p w14:paraId="2B9375CD" w14:textId="77777777" w:rsidR="009F67B4" w:rsidRPr="00D41F9C" w:rsidRDefault="009F67B4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>Zhotovitel bude povinen zajistit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ístup na staveništ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 xml:space="preserve">složkám záchranného systému (HZS, Policie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R, záchranná služba) a</w:t>
      </w:r>
    </w:p>
    <w:p w14:paraId="0DF459A9" w14:textId="1E235FC0" w:rsidR="009F67B4" w:rsidRPr="00D41F9C" w:rsidRDefault="009F67B4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>provozovatel</w:t>
      </w:r>
      <w:r w:rsidRPr="00D41F9C">
        <w:rPr>
          <w:rFonts w:ascii="Arial" w:eastAsia="TT476t00" w:hAnsi="Arial" w:cs="Arial"/>
          <w:sz w:val="20"/>
          <w:szCs w:val="20"/>
        </w:rPr>
        <w:t>ů</w:t>
      </w:r>
      <w:r w:rsidRPr="00D41F9C">
        <w:rPr>
          <w:rFonts w:ascii="Arial" w:hAnsi="Arial" w:cs="Arial"/>
          <w:sz w:val="20"/>
          <w:szCs w:val="20"/>
        </w:rPr>
        <w:t>m stávajících sítí nacházejících se v prostoru stavby. Doprava na staveništi na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 xml:space="preserve">íjezdových trasách bude 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ízena svislým</w:t>
      </w:r>
      <w:r w:rsidR="00D41F9C" w:rsidRPr="00D41F9C">
        <w:rPr>
          <w:rFonts w:ascii="Arial" w:hAnsi="Arial" w:cs="Arial"/>
          <w:sz w:val="20"/>
          <w:szCs w:val="20"/>
        </w:rPr>
        <w:t xml:space="preserve"> </w:t>
      </w:r>
      <w:r w:rsidRPr="00D41F9C">
        <w:rPr>
          <w:rFonts w:ascii="Arial" w:hAnsi="Arial" w:cs="Arial"/>
          <w:sz w:val="20"/>
          <w:szCs w:val="20"/>
        </w:rPr>
        <w:t>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enosným dopravním zna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ením.</w:t>
      </w:r>
      <w:r w:rsidR="00D41F9C" w:rsidRPr="00D41F9C">
        <w:rPr>
          <w:rFonts w:ascii="Arial" w:hAnsi="Arial" w:cs="Arial"/>
          <w:sz w:val="20"/>
          <w:szCs w:val="20"/>
        </w:rPr>
        <w:t xml:space="preserve"> </w:t>
      </w:r>
      <w:r w:rsidRPr="00D41F9C">
        <w:rPr>
          <w:rFonts w:ascii="Arial" w:hAnsi="Arial" w:cs="Arial"/>
          <w:sz w:val="20"/>
          <w:szCs w:val="20"/>
        </w:rPr>
        <w:t>Pro provád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ní stavby nebude zajišt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na objízdná trasa, místní a ú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elová komunikace m</w:t>
      </w:r>
      <w:r w:rsidRPr="00D41F9C">
        <w:rPr>
          <w:rFonts w:ascii="Arial" w:eastAsia="TT476t00" w:hAnsi="Arial" w:cs="Arial"/>
          <w:sz w:val="20"/>
          <w:szCs w:val="20"/>
        </w:rPr>
        <w:t>ů</w:t>
      </w:r>
      <w:r w:rsidRPr="00D41F9C">
        <w:rPr>
          <w:rFonts w:ascii="Arial" w:hAnsi="Arial" w:cs="Arial"/>
          <w:sz w:val="20"/>
          <w:szCs w:val="20"/>
        </w:rPr>
        <w:t>že být uzav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ena bez omezení dopravy na</w:t>
      </w:r>
      <w:r w:rsidR="00D41F9C" w:rsidRPr="00D41F9C">
        <w:rPr>
          <w:rFonts w:ascii="Arial" w:hAnsi="Arial" w:cs="Arial"/>
          <w:sz w:val="20"/>
          <w:szCs w:val="20"/>
        </w:rPr>
        <w:t xml:space="preserve"> </w:t>
      </w:r>
      <w:r w:rsidRPr="00D41F9C">
        <w:rPr>
          <w:rFonts w:ascii="Arial" w:hAnsi="Arial" w:cs="Arial"/>
          <w:sz w:val="20"/>
          <w:szCs w:val="20"/>
        </w:rPr>
        <w:t>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ilehlých komunikacích.</w:t>
      </w:r>
    </w:p>
    <w:p w14:paraId="4E1D02E5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2051FA" w14:textId="77777777" w:rsidR="009F67B4" w:rsidRPr="00D41F9C" w:rsidRDefault="009F67B4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41F9C">
        <w:rPr>
          <w:rFonts w:ascii="Arial" w:hAnsi="Arial" w:cs="Arial"/>
          <w:b/>
          <w:bCs/>
          <w:sz w:val="20"/>
          <w:szCs w:val="20"/>
        </w:rPr>
        <w:t>Po</w:t>
      </w:r>
      <w:r w:rsidRPr="00D41F9C">
        <w:rPr>
          <w:rFonts w:ascii="Arial" w:hAnsi="Arial" w:cs="Arial"/>
          <w:sz w:val="20"/>
          <w:szCs w:val="20"/>
        </w:rPr>
        <w:t>č</w:t>
      </w:r>
      <w:r w:rsidRPr="00D41F9C">
        <w:rPr>
          <w:rFonts w:ascii="Arial" w:hAnsi="Arial" w:cs="Arial"/>
          <w:b/>
          <w:bCs/>
          <w:sz w:val="20"/>
          <w:szCs w:val="20"/>
        </w:rPr>
        <w:t>et pracovník</w:t>
      </w:r>
      <w:r w:rsidRPr="00D41F9C">
        <w:rPr>
          <w:rFonts w:ascii="Arial" w:hAnsi="Arial" w:cs="Arial"/>
          <w:sz w:val="20"/>
          <w:szCs w:val="20"/>
        </w:rPr>
        <w:t xml:space="preserve">ů </w:t>
      </w:r>
      <w:r w:rsidRPr="00D41F9C">
        <w:rPr>
          <w:rFonts w:ascii="Arial" w:hAnsi="Arial" w:cs="Arial"/>
          <w:b/>
          <w:bCs/>
          <w:sz w:val="20"/>
          <w:szCs w:val="20"/>
        </w:rPr>
        <w:t>p</w:t>
      </w:r>
      <w:r w:rsidRPr="00D41F9C">
        <w:rPr>
          <w:rFonts w:ascii="Arial" w:hAnsi="Arial" w:cs="Arial"/>
          <w:sz w:val="20"/>
          <w:szCs w:val="20"/>
        </w:rPr>
        <w:t>ř</w:t>
      </w:r>
      <w:r w:rsidRPr="00D41F9C">
        <w:rPr>
          <w:rFonts w:ascii="Arial" w:hAnsi="Arial" w:cs="Arial"/>
          <w:b/>
          <w:bCs/>
          <w:sz w:val="20"/>
          <w:szCs w:val="20"/>
        </w:rPr>
        <w:t>í výstavb</w:t>
      </w:r>
      <w:r w:rsidRPr="00D41F9C">
        <w:rPr>
          <w:rFonts w:ascii="Arial" w:hAnsi="Arial" w:cs="Arial"/>
          <w:sz w:val="20"/>
          <w:szCs w:val="20"/>
        </w:rPr>
        <w:t>ě</w:t>
      </w:r>
      <w:r w:rsidRPr="00D41F9C">
        <w:rPr>
          <w:rFonts w:ascii="Arial" w:hAnsi="Arial" w:cs="Arial"/>
          <w:b/>
          <w:bCs/>
          <w:sz w:val="20"/>
          <w:szCs w:val="20"/>
        </w:rPr>
        <w:t>, jejich sociální zabezpe</w:t>
      </w:r>
      <w:r w:rsidRPr="00D41F9C">
        <w:rPr>
          <w:rFonts w:ascii="Arial" w:hAnsi="Arial" w:cs="Arial"/>
          <w:sz w:val="20"/>
          <w:szCs w:val="20"/>
        </w:rPr>
        <w:t>č</w:t>
      </w:r>
      <w:r w:rsidRPr="00D41F9C">
        <w:rPr>
          <w:rFonts w:ascii="Arial" w:hAnsi="Arial" w:cs="Arial"/>
          <w:b/>
          <w:bCs/>
          <w:sz w:val="20"/>
          <w:szCs w:val="20"/>
        </w:rPr>
        <w:t>ení</w:t>
      </w:r>
    </w:p>
    <w:p w14:paraId="3DE8D456" w14:textId="6309BBF5" w:rsidR="009F67B4" w:rsidRPr="00D41F9C" w:rsidRDefault="009F67B4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>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i provád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 xml:space="preserve">ní prací v rozsahu stanoveném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 xml:space="preserve">asovým postupem a technologickými zásadami bude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init max. po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et pracovník</w:t>
      </w:r>
      <w:r w:rsidRPr="00D41F9C">
        <w:rPr>
          <w:rFonts w:ascii="Arial" w:eastAsia="TT476t00" w:hAnsi="Arial" w:cs="Arial"/>
          <w:sz w:val="20"/>
          <w:szCs w:val="20"/>
        </w:rPr>
        <w:t xml:space="preserve">ů </w:t>
      </w:r>
      <w:r w:rsidRPr="00D41F9C">
        <w:rPr>
          <w:rFonts w:ascii="Arial" w:hAnsi="Arial" w:cs="Arial"/>
          <w:sz w:val="20"/>
          <w:szCs w:val="20"/>
        </w:rPr>
        <w:t>10 osob</w:t>
      </w:r>
      <w:r w:rsidR="00D41F9C" w:rsidRPr="00D41F9C">
        <w:rPr>
          <w:rFonts w:ascii="Arial" w:hAnsi="Arial" w:cs="Arial"/>
          <w:sz w:val="20"/>
          <w:szCs w:val="20"/>
        </w:rPr>
        <w:t xml:space="preserve"> </w:t>
      </w:r>
      <w:r w:rsidRPr="00D41F9C">
        <w:rPr>
          <w:rFonts w:ascii="Arial" w:hAnsi="Arial" w:cs="Arial"/>
          <w:sz w:val="20"/>
          <w:szCs w:val="20"/>
        </w:rPr>
        <w:t>v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etn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obsluhy dopravních prost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edk</w:t>
      </w:r>
      <w:r w:rsidRPr="00D41F9C">
        <w:rPr>
          <w:rFonts w:ascii="Arial" w:eastAsia="TT476t00" w:hAnsi="Arial" w:cs="Arial"/>
          <w:sz w:val="20"/>
          <w:szCs w:val="20"/>
        </w:rPr>
        <w:t xml:space="preserve">ů </w:t>
      </w:r>
      <w:r w:rsidRPr="00D41F9C">
        <w:rPr>
          <w:rFonts w:ascii="Arial" w:hAnsi="Arial" w:cs="Arial"/>
          <w:sz w:val="20"/>
          <w:szCs w:val="20"/>
        </w:rPr>
        <w:t>a mechanizace. Jejich soc. zabezpe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ení je v kompetenci a zodpov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dnosti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íslušných dodavatel</w:t>
      </w:r>
      <w:r w:rsidRPr="00D41F9C">
        <w:rPr>
          <w:rFonts w:ascii="Arial" w:eastAsia="TT476t00" w:hAnsi="Arial" w:cs="Arial"/>
          <w:sz w:val="20"/>
          <w:szCs w:val="20"/>
        </w:rPr>
        <w:t>ů</w:t>
      </w:r>
      <w:r w:rsidR="00D41F9C" w:rsidRPr="00D41F9C">
        <w:rPr>
          <w:rFonts w:ascii="Arial" w:hAnsi="Arial" w:cs="Arial"/>
          <w:sz w:val="20"/>
          <w:szCs w:val="20"/>
        </w:rPr>
        <w:t xml:space="preserve"> </w:t>
      </w:r>
      <w:r w:rsidRPr="00D41F9C">
        <w:rPr>
          <w:rFonts w:ascii="Arial" w:hAnsi="Arial" w:cs="Arial"/>
          <w:sz w:val="20"/>
          <w:szCs w:val="20"/>
        </w:rPr>
        <w:t>nebo poddodavatel</w:t>
      </w:r>
      <w:r w:rsidRPr="00D41F9C">
        <w:rPr>
          <w:rFonts w:ascii="Arial" w:eastAsia="TT476t00" w:hAnsi="Arial" w:cs="Arial"/>
          <w:sz w:val="20"/>
          <w:szCs w:val="20"/>
        </w:rPr>
        <w:t xml:space="preserve">ů </w:t>
      </w:r>
      <w:r w:rsidRPr="00D41F9C">
        <w:rPr>
          <w:rFonts w:ascii="Arial" w:hAnsi="Arial" w:cs="Arial"/>
          <w:sz w:val="20"/>
          <w:szCs w:val="20"/>
        </w:rPr>
        <w:t>stavby.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edpokládá se, že pracovníci budou na stavbu dopravováni.</w:t>
      </w:r>
    </w:p>
    <w:p w14:paraId="12E89C38" w14:textId="00BDC852" w:rsidR="009F67B4" w:rsidRDefault="009F67B4" w:rsidP="009F67B4">
      <w:pPr>
        <w:spacing w:after="0" w:line="240" w:lineRule="auto"/>
        <w:jc w:val="both"/>
        <w:rPr>
          <w:rFonts w:ascii="Helvetica" w:hAnsi="Helvetica" w:cs="Helvetica"/>
          <w:sz w:val="16"/>
          <w:szCs w:val="16"/>
        </w:rPr>
      </w:pPr>
    </w:p>
    <w:p w14:paraId="0BBA9934" w14:textId="10942833" w:rsidR="009F67B4" w:rsidRDefault="009F67B4" w:rsidP="009F67B4">
      <w:pPr>
        <w:spacing w:after="0" w:line="240" w:lineRule="auto"/>
        <w:jc w:val="both"/>
        <w:rPr>
          <w:rFonts w:ascii="Helvetica" w:hAnsi="Helvetica" w:cs="Helvetica"/>
          <w:sz w:val="16"/>
          <w:szCs w:val="16"/>
        </w:rPr>
      </w:pPr>
    </w:p>
    <w:p w14:paraId="1ED6F65F" w14:textId="0A645830" w:rsidR="009F67B4" w:rsidRPr="00D41F9C" w:rsidRDefault="00D41F9C" w:rsidP="009F67B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b/>
          <w:bCs/>
          <w:sz w:val="20"/>
          <w:szCs w:val="20"/>
        </w:rPr>
        <w:t>Údaje o samotných opat</w:t>
      </w:r>
      <w:r w:rsidRPr="00D41F9C">
        <w:rPr>
          <w:rFonts w:ascii="Arial" w:hAnsi="Arial" w:cs="Arial"/>
          <w:sz w:val="20"/>
          <w:szCs w:val="20"/>
        </w:rPr>
        <w:t>ř</w:t>
      </w:r>
      <w:r w:rsidRPr="00D41F9C">
        <w:rPr>
          <w:rFonts w:ascii="Arial" w:hAnsi="Arial" w:cs="Arial"/>
          <w:b/>
          <w:bCs/>
          <w:sz w:val="20"/>
          <w:szCs w:val="20"/>
        </w:rPr>
        <w:t>eních provád</w:t>
      </w:r>
      <w:r w:rsidRPr="00D41F9C">
        <w:rPr>
          <w:rFonts w:ascii="Arial" w:hAnsi="Arial" w:cs="Arial"/>
          <w:sz w:val="20"/>
          <w:szCs w:val="20"/>
        </w:rPr>
        <w:t>ě</w:t>
      </w:r>
      <w:r w:rsidRPr="00D41F9C">
        <w:rPr>
          <w:rFonts w:ascii="Arial" w:hAnsi="Arial" w:cs="Arial"/>
          <w:b/>
          <w:bCs/>
          <w:sz w:val="20"/>
          <w:szCs w:val="20"/>
        </w:rPr>
        <w:t>ní, vyžadujících bezpe</w:t>
      </w:r>
      <w:r w:rsidRPr="00D41F9C">
        <w:rPr>
          <w:rFonts w:ascii="Arial" w:hAnsi="Arial" w:cs="Arial"/>
          <w:sz w:val="20"/>
          <w:szCs w:val="20"/>
        </w:rPr>
        <w:t>č</w:t>
      </w:r>
      <w:r w:rsidRPr="00D41F9C">
        <w:rPr>
          <w:rFonts w:ascii="Arial" w:hAnsi="Arial" w:cs="Arial"/>
          <w:b/>
          <w:bCs/>
          <w:sz w:val="20"/>
          <w:szCs w:val="20"/>
        </w:rPr>
        <w:t>nostní opat</w:t>
      </w:r>
      <w:r w:rsidRPr="00D41F9C">
        <w:rPr>
          <w:rFonts w:ascii="Arial" w:hAnsi="Arial" w:cs="Arial"/>
          <w:sz w:val="20"/>
          <w:szCs w:val="20"/>
        </w:rPr>
        <w:t>ř</w:t>
      </w:r>
      <w:r w:rsidRPr="00D41F9C">
        <w:rPr>
          <w:rFonts w:ascii="Arial" w:hAnsi="Arial" w:cs="Arial"/>
          <w:b/>
          <w:bCs/>
          <w:sz w:val="20"/>
          <w:szCs w:val="20"/>
        </w:rPr>
        <w:t>ení</w:t>
      </w:r>
    </w:p>
    <w:p w14:paraId="6AC4A305" w14:textId="14AEE81C" w:rsidR="009F67B4" w:rsidRDefault="009F67B4" w:rsidP="009F67B4">
      <w:pPr>
        <w:spacing w:after="0" w:line="240" w:lineRule="auto"/>
        <w:jc w:val="both"/>
        <w:rPr>
          <w:rFonts w:ascii="Helvetica" w:hAnsi="Helvetica" w:cs="Helvetica"/>
          <w:sz w:val="16"/>
          <w:szCs w:val="16"/>
        </w:rPr>
      </w:pPr>
    </w:p>
    <w:p w14:paraId="33609E59" w14:textId="4920B4FF" w:rsidR="009F67B4" w:rsidRPr="00D41F9C" w:rsidRDefault="00D41F9C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>Výstavba vyžaduje speciální opat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ení v prostoru ochranného pásma NN, telekomunika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 xml:space="preserve">ní </w:t>
      </w:r>
      <w:proofErr w:type="spellStart"/>
      <w:r w:rsidRPr="00D41F9C">
        <w:rPr>
          <w:rFonts w:ascii="Arial" w:hAnsi="Arial" w:cs="Arial"/>
          <w:sz w:val="20"/>
          <w:szCs w:val="20"/>
        </w:rPr>
        <w:t>kabely,vodovodu</w:t>
      </w:r>
      <w:proofErr w:type="spellEnd"/>
      <w:r w:rsidRPr="00D41F9C">
        <w:rPr>
          <w:rFonts w:ascii="Arial" w:hAnsi="Arial" w:cs="Arial"/>
          <w:sz w:val="20"/>
          <w:szCs w:val="20"/>
        </w:rPr>
        <w:t xml:space="preserve"> a plynovodu STL. V 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ešené lokalit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je vedeno zemní vedení NN v rozsahu 1 m na ob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strany od krajního kabelu vedení, zemní nízké nap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tí, v tomto ochranném pásmu lze provád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t práce pouze dle bezpe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 xml:space="preserve">nostních ustanovení a EN 501101, PNE 330000-6,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 xml:space="preserve">SN EN 50341-1 a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 xml:space="preserve">SN EN 50341-3-19 a dodržet ustanovení zákona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 xml:space="preserve">.458/2000 Sb. o ochranných pásmech. V ochranném pásmu je zakázáno hromadit zeminu, skladovat materiál, budovat i provizorní </w:t>
      </w:r>
      <w:proofErr w:type="spellStart"/>
      <w:r w:rsidRPr="00D41F9C">
        <w:rPr>
          <w:rFonts w:ascii="Arial" w:hAnsi="Arial" w:cs="Arial"/>
          <w:sz w:val="20"/>
          <w:szCs w:val="20"/>
        </w:rPr>
        <w:t>objekty,provád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t</w:t>
      </w:r>
      <w:proofErr w:type="spellEnd"/>
      <w:r w:rsidRPr="00D41F9C">
        <w:rPr>
          <w:rFonts w:ascii="Arial" w:hAnsi="Arial" w:cs="Arial"/>
          <w:sz w:val="20"/>
          <w:szCs w:val="20"/>
        </w:rPr>
        <w:t xml:space="preserve"> práce s rypadlem a jinými za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ízeními. Nesmí se zde provád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 xml:space="preserve">t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innosti, které by mohly ohrozit bezpe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nost a plynulost provozu zemního vedení, nebo by provozem vedení mohlo dojít k ohrožení osob a majetku.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i zemních pracích nesmí být narušena stabilita stožár</w:t>
      </w:r>
      <w:r w:rsidRPr="00D41F9C">
        <w:rPr>
          <w:rFonts w:ascii="Arial" w:eastAsia="TT476t00" w:hAnsi="Arial" w:cs="Arial"/>
          <w:sz w:val="20"/>
          <w:szCs w:val="20"/>
        </w:rPr>
        <w:t xml:space="preserve">ů </w:t>
      </w:r>
      <w:r w:rsidRPr="00D41F9C">
        <w:rPr>
          <w:rFonts w:ascii="Arial" w:hAnsi="Arial" w:cs="Arial"/>
          <w:sz w:val="20"/>
          <w:szCs w:val="20"/>
        </w:rPr>
        <w:t>nebo jejich zemnící soustava. Práce, i skon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ená , ochranném pásmu el. vedení nesmí ztížit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ístup energetických provozovatel</w:t>
      </w:r>
      <w:r w:rsidRPr="00D41F9C">
        <w:rPr>
          <w:rFonts w:ascii="Arial" w:eastAsia="TT476t00" w:hAnsi="Arial" w:cs="Arial"/>
          <w:sz w:val="20"/>
          <w:szCs w:val="20"/>
        </w:rPr>
        <w:t xml:space="preserve">ů </w:t>
      </w:r>
      <w:r w:rsidRPr="00D41F9C">
        <w:rPr>
          <w:rFonts w:ascii="Arial" w:hAnsi="Arial" w:cs="Arial"/>
          <w:sz w:val="20"/>
          <w:szCs w:val="20"/>
        </w:rPr>
        <w:t>k za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ízení. Výstavba mimo ochranná pásma stávajících vedení nevyžaduje speciální opat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ení. Bezpodmíne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n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je nutné dodržovat všechny bezpe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nostní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 xml:space="preserve">edpisy, technologické postupy dané pro realizaci jednotlivých </w:t>
      </w:r>
      <w:r w:rsidRPr="00D41F9C">
        <w:rPr>
          <w:rFonts w:ascii="Arial" w:hAnsi="Arial" w:cs="Arial"/>
          <w:sz w:val="20"/>
          <w:szCs w:val="20"/>
        </w:rPr>
        <w:lastRenderedPageBreak/>
        <w:t>objekt</w:t>
      </w:r>
      <w:r w:rsidRPr="00D41F9C">
        <w:rPr>
          <w:rFonts w:ascii="Arial" w:eastAsia="TT476t00" w:hAnsi="Arial" w:cs="Arial"/>
          <w:sz w:val="20"/>
          <w:szCs w:val="20"/>
        </w:rPr>
        <w:t>ů</w:t>
      </w:r>
      <w:r w:rsidRPr="00D41F9C">
        <w:rPr>
          <w:rFonts w:ascii="Arial" w:hAnsi="Arial" w:cs="Arial"/>
          <w:sz w:val="20"/>
          <w:szCs w:val="20"/>
        </w:rPr>
        <w:t xml:space="preserve"> vyplývající ze zákona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. 309/2006 Sb. o BOZP. Bezpe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nostní opat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ení zajiš</w:t>
      </w:r>
      <w:r w:rsidRPr="00D41F9C">
        <w:rPr>
          <w:rFonts w:ascii="Arial" w:eastAsia="TT476t00" w:hAnsi="Arial" w:cs="Arial"/>
          <w:sz w:val="20"/>
          <w:szCs w:val="20"/>
        </w:rPr>
        <w:t>ť</w:t>
      </w:r>
      <w:r w:rsidRPr="00D41F9C">
        <w:rPr>
          <w:rFonts w:ascii="Arial" w:hAnsi="Arial" w:cs="Arial"/>
          <w:sz w:val="20"/>
          <w:szCs w:val="20"/>
        </w:rPr>
        <w:t>ující bezproblémový styk s ve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ejností je t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eba realizovat d</w:t>
      </w:r>
      <w:r w:rsidRPr="00D41F9C">
        <w:rPr>
          <w:rFonts w:ascii="Arial" w:eastAsia="TT476t00" w:hAnsi="Arial" w:cs="Arial"/>
          <w:sz w:val="20"/>
          <w:szCs w:val="20"/>
        </w:rPr>
        <w:t>ů</w:t>
      </w:r>
      <w:r w:rsidRPr="00D41F9C">
        <w:rPr>
          <w:rFonts w:ascii="Arial" w:hAnsi="Arial" w:cs="Arial"/>
          <w:sz w:val="20"/>
          <w:szCs w:val="20"/>
        </w:rPr>
        <w:t>sledn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a pravideln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provád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t kontroly jejich dodržování a pravideln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kontrolovat stav zábran a ozna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ení. Za dodržování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edpis</w:t>
      </w:r>
      <w:r w:rsidRPr="00D41F9C">
        <w:rPr>
          <w:rFonts w:ascii="Arial" w:eastAsia="TT476t00" w:hAnsi="Arial" w:cs="Arial"/>
          <w:sz w:val="20"/>
          <w:szCs w:val="20"/>
        </w:rPr>
        <w:t>ů</w:t>
      </w:r>
      <w:r w:rsidRPr="00D41F9C">
        <w:rPr>
          <w:rFonts w:ascii="Arial" w:hAnsi="Arial" w:cs="Arial"/>
          <w:sz w:val="20"/>
          <w:szCs w:val="20"/>
        </w:rPr>
        <w:t>, na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ízení a norem zodpovídá zhotovitel stavby.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ed zahájením stavby bude tato skute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nost oznámena Inspektorátu bezpe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nosti práce a bude investorem stanoven koordinátor BOZP. Navržená stavba je z hlediska realizace i budoucího provozu v souladu s obecn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platnými normami a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edpisy.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i vlastním provád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ní stavby i následném provozu je nutné pln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respektovat tyto normy a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 xml:space="preserve">edpisy a seznámit s nimi všechny pracovníky (zejména se jedná o zákon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 xml:space="preserve">.309/2006 Sb. o vyhlášku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 xml:space="preserve">ÚBP a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 xml:space="preserve">BÚ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. 324/90 Sb. o bezpe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nosti práce a technických za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ízení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i stavebních pracích v platném zn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ní). Pro jednotlivé práce musí být na stavb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 xml:space="preserve">schválené technologické postupy, vypracované v souladu s projektovým 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ešením.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i provád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ní zemních prací musí být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ilehlé stromy a ke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 chrán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ny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ed poškozením d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ev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ným ochranným bedn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ním. Výkopy v místech ko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enových systém</w:t>
      </w:r>
      <w:r w:rsidRPr="00D41F9C">
        <w:rPr>
          <w:rFonts w:ascii="Arial" w:eastAsia="TT476t00" w:hAnsi="Arial" w:cs="Arial"/>
          <w:sz w:val="20"/>
          <w:szCs w:val="20"/>
        </w:rPr>
        <w:t xml:space="preserve">ů </w:t>
      </w:r>
      <w:r w:rsidRPr="00D41F9C">
        <w:rPr>
          <w:rFonts w:ascii="Arial" w:hAnsi="Arial" w:cs="Arial"/>
          <w:sz w:val="20"/>
          <w:szCs w:val="20"/>
        </w:rPr>
        <w:t>vzrostlých strom</w:t>
      </w:r>
      <w:r w:rsidRPr="00D41F9C">
        <w:rPr>
          <w:rFonts w:ascii="Arial" w:eastAsia="TT476t00" w:hAnsi="Arial" w:cs="Arial"/>
          <w:sz w:val="20"/>
          <w:szCs w:val="20"/>
        </w:rPr>
        <w:t xml:space="preserve">ů </w:t>
      </w:r>
      <w:r w:rsidRPr="00D41F9C">
        <w:rPr>
          <w:rFonts w:ascii="Arial" w:hAnsi="Arial" w:cs="Arial"/>
          <w:sz w:val="20"/>
          <w:szCs w:val="20"/>
        </w:rPr>
        <w:t>budou provád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ny výhradn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ru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n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, se zajišt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ním ochrany hlavních ko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en</w:t>
      </w:r>
      <w:r w:rsidRPr="00D41F9C">
        <w:rPr>
          <w:rFonts w:ascii="Arial" w:eastAsia="TT476t00" w:hAnsi="Arial" w:cs="Arial"/>
          <w:sz w:val="20"/>
          <w:szCs w:val="20"/>
        </w:rPr>
        <w:t xml:space="preserve">ů </w:t>
      </w:r>
      <w:r w:rsidRPr="00D41F9C">
        <w:rPr>
          <w:rFonts w:ascii="Arial" w:hAnsi="Arial" w:cs="Arial"/>
          <w:sz w:val="20"/>
          <w:szCs w:val="20"/>
        </w:rPr>
        <w:t>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ed poškozením.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i provád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ní zemních prací musí být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ilehlé stromy a ke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 chrán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ny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ed poškozením d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ev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ným ochranným bedn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ním. Výkopy v místech ko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enových systém</w:t>
      </w:r>
      <w:r w:rsidRPr="00D41F9C">
        <w:rPr>
          <w:rFonts w:ascii="Arial" w:eastAsia="TT476t00" w:hAnsi="Arial" w:cs="Arial"/>
          <w:sz w:val="20"/>
          <w:szCs w:val="20"/>
        </w:rPr>
        <w:t xml:space="preserve">ů </w:t>
      </w:r>
      <w:r w:rsidRPr="00D41F9C">
        <w:rPr>
          <w:rFonts w:ascii="Arial" w:hAnsi="Arial" w:cs="Arial"/>
          <w:sz w:val="20"/>
          <w:szCs w:val="20"/>
        </w:rPr>
        <w:t>vzrostlých strom</w:t>
      </w:r>
      <w:r w:rsidRPr="00D41F9C">
        <w:rPr>
          <w:rFonts w:ascii="Arial" w:eastAsia="TT476t00" w:hAnsi="Arial" w:cs="Arial"/>
          <w:sz w:val="20"/>
          <w:szCs w:val="20"/>
        </w:rPr>
        <w:t xml:space="preserve">ů </w:t>
      </w:r>
      <w:r w:rsidRPr="00D41F9C">
        <w:rPr>
          <w:rFonts w:ascii="Arial" w:hAnsi="Arial" w:cs="Arial"/>
          <w:sz w:val="20"/>
          <w:szCs w:val="20"/>
        </w:rPr>
        <w:t>budou provád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ny výhradn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ru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n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, se zajišt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ním ochrany hlavních ko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en</w:t>
      </w:r>
      <w:r w:rsidRPr="00D41F9C">
        <w:rPr>
          <w:rFonts w:ascii="Arial" w:eastAsia="TT476t00" w:hAnsi="Arial" w:cs="Arial"/>
          <w:sz w:val="20"/>
          <w:szCs w:val="20"/>
        </w:rPr>
        <w:t xml:space="preserve">ů </w:t>
      </w:r>
      <w:r w:rsidRPr="00D41F9C">
        <w:rPr>
          <w:rFonts w:ascii="Arial" w:hAnsi="Arial" w:cs="Arial"/>
          <w:sz w:val="20"/>
          <w:szCs w:val="20"/>
        </w:rPr>
        <w:t>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 xml:space="preserve">ed poškozením. </w:t>
      </w:r>
    </w:p>
    <w:p w14:paraId="63A92E1F" w14:textId="6C5B42E3" w:rsidR="009F67B4" w:rsidRDefault="009F67B4" w:rsidP="009F67B4">
      <w:pPr>
        <w:spacing w:after="0" w:line="240" w:lineRule="auto"/>
        <w:jc w:val="both"/>
        <w:rPr>
          <w:rFonts w:ascii="Helvetica" w:hAnsi="Helvetica" w:cs="Helvetica"/>
          <w:sz w:val="16"/>
          <w:szCs w:val="16"/>
        </w:rPr>
      </w:pPr>
    </w:p>
    <w:p w14:paraId="372ED844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b/>
          <w:bCs/>
          <w:sz w:val="20"/>
          <w:szCs w:val="20"/>
        </w:rPr>
        <w:t>Vliv realizace stavby na životní prost</w:t>
      </w:r>
      <w:r w:rsidRPr="00D41F9C">
        <w:rPr>
          <w:rFonts w:ascii="Arial" w:hAnsi="Arial" w:cs="Arial"/>
          <w:sz w:val="20"/>
          <w:szCs w:val="20"/>
        </w:rPr>
        <w:t>ř</w:t>
      </w:r>
      <w:r w:rsidRPr="00D41F9C">
        <w:rPr>
          <w:rFonts w:ascii="Arial" w:hAnsi="Arial" w:cs="Arial"/>
          <w:b/>
          <w:bCs/>
          <w:sz w:val="20"/>
          <w:szCs w:val="20"/>
        </w:rPr>
        <w:t>edí, omezení nežádoucích vliv</w:t>
      </w:r>
      <w:r w:rsidRPr="00D41F9C">
        <w:rPr>
          <w:rFonts w:ascii="Arial" w:hAnsi="Arial" w:cs="Arial"/>
          <w:sz w:val="20"/>
          <w:szCs w:val="20"/>
        </w:rPr>
        <w:t>ů</w:t>
      </w:r>
    </w:p>
    <w:p w14:paraId="0421E053" w14:textId="5A22B281" w:rsidR="009F67B4" w:rsidRPr="00D41F9C" w:rsidRDefault="00D41F9C" w:rsidP="00D41F9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>Stavba bude mít pouze krátkodobý negativní vliv na životní prost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edí Negativní vliv stavby na životní prost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edí se projeví pouze do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asn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i provád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ní stavby zvýšenou hlu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ností, prašností, omezením dopravních možností atp. Tyto vlivy musí zhotovitel minimalizovat optimální organizací stavby a dalšími ú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innými opat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 xml:space="preserve">eními (technický stav strojového parku,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išt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ní vozovek, úklid na staveništi atp.). Po dokon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ení stavebních prací bude stavba sloužit k vedení médií. Odpady vzniklé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 xml:space="preserve">i realizaci stavby budou 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ádn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 xml:space="preserve">likvidovány na 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ízených skládkách nebo recyklovány. Zelené plochy zasažené stavbou budou technicky rekultivovány a uvedeny do p</w:t>
      </w:r>
      <w:r w:rsidRPr="00D41F9C">
        <w:rPr>
          <w:rFonts w:ascii="Arial" w:eastAsia="TT476t00" w:hAnsi="Arial" w:cs="Arial"/>
          <w:sz w:val="20"/>
          <w:szCs w:val="20"/>
        </w:rPr>
        <w:t>ů</w:t>
      </w:r>
      <w:r w:rsidRPr="00D41F9C">
        <w:rPr>
          <w:rFonts w:ascii="Arial" w:hAnsi="Arial" w:cs="Arial"/>
          <w:sz w:val="20"/>
          <w:szCs w:val="20"/>
        </w:rPr>
        <w:t>vodního stavu. V t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sné blízkosti se stavby se nachází vzrostlé stromy, které je t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eba chránit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ed poškozením ochranným bedn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ním a v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ípad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poškození provést odborné ošet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ení . Výkopy v místech ko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enových systém</w:t>
      </w:r>
      <w:r w:rsidRPr="00D41F9C">
        <w:rPr>
          <w:rFonts w:ascii="Arial" w:eastAsia="TT476t00" w:hAnsi="Arial" w:cs="Arial"/>
          <w:sz w:val="20"/>
          <w:szCs w:val="20"/>
        </w:rPr>
        <w:t xml:space="preserve">ů </w:t>
      </w:r>
      <w:r w:rsidRPr="00D41F9C">
        <w:rPr>
          <w:rFonts w:ascii="Arial" w:hAnsi="Arial" w:cs="Arial"/>
          <w:sz w:val="20"/>
          <w:szCs w:val="20"/>
        </w:rPr>
        <w:t>vzrostlých strom</w:t>
      </w:r>
      <w:r w:rsidRPr="00D41F9C">
        <w:rPr>
          <w:rFonts w:ascii="Arial" w:eastAsia="TT476t00" w:hAnsi="Arial" w:cs="Arial"/>
          <w:sz w:val="20"/>
          <w:szCs w:val="20"/>
        </w:rPr>
        <w:t xml:space="preserve">ů </w:t>
      </w:r>
      <w:r w:rsidRPr="00D41F9C">
        <w:rPr>
          <w:rFonts w:ascii="Arial" w:hAnsi="Arial" w:cs="Arial"/>
          <w:sz w:val="20"/>
          <w:szCs w:val="20"/>
        </w:rPr>
        <w:t>budou provád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ny výhradn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ru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n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, se zajišt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ním ochrany hlavních ko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en</w:t>
      </w:r>
      <w:r w:rsidRPr="00D41F9C">
        <w:rPr>
          <w:rFonts w:ascii="Arial" w:eastAsia="TT476t00" w:hAnsi="Arial" w:cs="Arial"/>
          <w:sz w:val="20"/>
          <w:szCs w:val="20"/>
        </w:rPr>
        <w:t xml:space="preserve">ů </w:t>
      </w:r>
      <w:r w:rsidRPr="00D41F9C">
        <w:rPr>
          <w:rFonts w:ascii="Arial" w:hAnsi="Arial" w:cs="Arial"/>
          <w:sz w:val="20"/>
          <w:szCs w:val="20"/>
        </w:rPr>
        <w:t>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ed poškozením. Veškeré plochy dot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ené stavbou budou po dokon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ení stavebních prací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edány uživatel</w:t>
      </w:r>
      <w:r w:rsidRPr="00D41F9C">
        <w:rPr>
          <w:rFonts w:ascii="Arial" w:eastAsia="TT476t00" w:hAnsi="Arial" w:cs="Arial"/>
          <w:sz w:val="20"/>
          <w:szCs w:val="20"/>
        </w:rPr>
        <w:t>ů</w:t>
      </w:r>
      <w:r w:rsidRPr="00D41F9C">
        <w:rPr>
          <w:rFonts w:ascii="Arial" w:hAnsi="Arial" w:cs="Arial"/>
          <w:sz w:val="20"/>
          <w:szCs w:val="20"/>
        </w:rPr>
        <w:t>m s uvedením do p</w:t>
      </w:r>
      <w:r w:rsidRPr="00D41F9C">
        <w:rPr>
          <w:rFonts w:ascii="Arial" w:eastAsia="TT476t00" w:hAnsi="Arial" w:cs="Arial"/>
          <w:sz w:val="20"/>
          <w:szCs w:val="20"/>
        </w:rPr>
        <w:t>ů</w:t>
      </w:r>
      <w:r w:rsidRPr="00D41F9C">
        <w:rPr>
          <w:rFonts w:ascii="Arial" w:hAnsi="Arial" w:cs="Arial"/>
          <w:sz w:val="20"/>
          <w:szCs w:val="20"/>
        </w:rPr>
        <w:t>vodního stavu. Pro odvodn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ní základové spáry bude pod její úrovní z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ízena podélná drenáž s vyvedením do revizní šachty RŠ 1. Drenáž bude tvo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 xml:space="preserve">ena drenážním, perforovaným, </w:t>
      </w:r>
      <w:proofErr w:type="spellStart"/>
      <w:r w:rsidRPr="00D41F9C">
        <w:rPr>
          <w:rFonts w:ascii="Arial" w:hAnsi="Arial" w:cs="Arial"/>
          <w:sz w:val="20"/>
          <w:szCs w:val="20"/>
        </w:rPr>
        <w:t>korugovaným</w:t>
      </w:r>
      <w:proofErr w:type="spellEnd"/>
      <w:r w:rsidRPr="00D41F9C">
        <w:rPr>
          <w:rFonts w:ascii="Arial" w:hAnsi="Arial" w:cs="Arial"/>
          <w:sz w:val="20"/>
          <w:szCs w:val="20"/>
        </w:rPr>
        <w:t xml:space="preserve"> PVC potrubím DN 160 s obsypem drtí fr.8-16 mm. Pro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evedení stálého pr</w:t>
      </w:r>
      <w:r w:rsidRPr="00D41F9C">
        <w:rPr>
          <w:rFonts w:ascii="Arial" w:eastAsia="TT476t00" w:hAnsi="Arial" w:cs="Arial"/>
          <w:sz w:val="20"/>
          <w:szCs w:val="20"/>
        </w:rPr>
        <w:t>ů</w:t>
      </w:r>
      <w:r w:rsidRPr="00D41F9C">
        <w:rPr>
          <w:rFonts w:ascii="Arial" w:hAnsi="Arial" w:cs="Arial"/>
          <w:sz w:val="20"/>
          <w:szCs w:val="20"/>
        </w:rPr>
        <w:t>toku vodote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e bude z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ízeno do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asné trubní vedení DN 300. Stavba bude provád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na v období nižších pr</w:t>
      </w:r>
      <w:r w:rsidRPr="00D41F9C">
        <w:rPr>
          <w:rFonts w:ascii="Arial" w:eastAsia="TT476t00" w:hAnsi="Arial" w:cs="Arial"/>
          <w:sz w:val="20"/>
          <w:szCs w:val="20"/>
        </w:rPr>
        <w:t>ů</w:t>
      </w:r>
      <w:r w:rsidRPr="00D41F9C">
        <w:rPr>
          <w:rFonts w:ascii="Arial" w:hAnsi="Arial" w:cs="Arial"/>
          <w:sz w:val="20"/>
          <w:szCs w:val="20"/>
        </w:rPr>
        <w:t>tok</w:t>
      </w:r>
      <w:r w:rsidRPr="00D41F9C">
        <w:rPr>
          <w:rFonts w:ascii="Arial" w:eastAsia="TT476t00" w:hAnsi="Arial" w:cs="Arial"/>
          <w:sz w:val="20"/>
          <w:szCs w:val="20"/>
        </w:rPr>
        <w:t>ů</w:t>
      </w:r>
      <w:r w:rsidRPr="00D41F9C">
        <w:rPr>
          <w:rFonts w:ascii="Arial" w:hAnsi="Arial" w:cs="Arial"/>
          <w:sz w:val="20"/>
          <w:szCs w:val="20"/>
        </w:rPr>
        <w:t xml:space="preserve"> v bezdeštném období. Dodavatel stavby bude povinen v dob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provád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ní stavby pr</w:t>
      </w:r>
      <w:r w:rsidRPr="00D41F9C">
        <w:rPr>
          <w:rFonts w:ascii="Arial" w:eastAsia="TT476t00" w:hAnsi="Arial" w:cs="Arial"/>
          <w:sz w:val="20"/>
          <w:szCs w:val="20"/>
        </w:rPr>
        <w:t>ů</w:t>
      </w:r>
      <w:r w:rsidRPr="00D41F9C">
        <w:rPr>
          <w:rFonts w:ascii="Arial" w:hAnsi="Arial" w:cs="Arial"/>
          <w:sz w:val="20"/>
          <w:szCs w:val="20"/>
        </w:rPr>
        <w:t>b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žn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sledovat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edpov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di srážek v povodí vodote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e a v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as zajistí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evedení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ípadných vyšších pr</w:t>
      </w:r>
      <w:r w:rsidRPr="00D41F9C">
        <w:rPr>
          <w:rFonts w:ascii="Arial" w:eastAsia="TT476t00" w:hAnsi="Arial" w:cs="Arial"/>
          <w:sz w:val="20"/>
          <w:szCs w:val="20"/>
        </w:rPr>
        <w:t>ů</w:t>
      </w:r>
      <w:r w:rsidRPr="00D41F9C">
        <w:rPr>
          <w:rFonts w:ascii="Arial" w:hAnsi="Arial" w:cs="Arial"/>
          <w:sz w:val="20"/>
          <w:szCs w:val="20"/>
        </w:rPr>
        <w:t>tok</w:t>
      </w:r>
      <w:r w:rsidRPr="00D41F9C">
        <w:rPr>
          <w:rFonts w:ascii="Arial" w:eastAsia="TT476t00" w:hAnsi="Arial" w:cs="Arial"/>
          <w:sz w:val="20"/>
          <w:szCs w:val="20"/>
        </w:rPr>
        <w:t>ů</w:t>
      </w:r>
      <w:r w:rsidRPr="00D41F9C">
        <w:rPr>
          <w:rFonts w:ascii="Arial" w:hAnsi="Arial" w:cs="Arial"/>
          <w:sz w:val="20"/>
          <w:szCs w:val="20"/>
        </w:rPr>
        <w:t>.</w:t>
      </w:r>
    </w:p>
    <w:p w14:paraId="522AD6F1" w14:textId="5084B623" w:rsidR="00D41F9C" w:rsidRDefault="00D41F9C" w:rsidP="009F67B4">
      <w:pPr>
        <w:spacing w:after="0" w:line="240" w:lineRule="auto"/>
        <w:jc w:val="both"/>
        <w:rPr>
          <w:rFonts w:ascii="Helvetica" w:hAnsi="Helvetica" w:cs="Helvetica"/>
          <w:sz w:val="16"/>
          <w:szCs w:val="16"/>
        </w:rPr>
      </w:pPr>
    </w:p>
    <w:p w14:paraId="0E4C4DB6" w14:textId="204DEF4C" w:rsidR="00D41F9C" w:rsidRDefault="00D41F9C" w:rsidP="009F67B4">
      <w:pPr>
        <w:spacing w:after="0" w:line="240" w:lineRule="auto"/>
        <w:jc w:val="both"/>
        <w:rPr>
          <w:rFonts w:ascii="Helvetica" w:hAnsi="Helvetica" w:cs="Helvetica"/>
          <w:sz w:val="16"/>
          <w:szCs w:val="16"/>
        </w:rPr>
      </w:pPr>
    </w:p>
    <w:p w14:paraId="2ACF8DA5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D41F9C">
        <w:rPr>
          <w:rFonts w:ascii="Arial" w:hAnsi="Arial" w:cs="Arial"/>
          <w:b/>
          <w:bCs/>
          <w:sz w:val="20"/>
          <w:szCs w:val="20"/>
        </w:rPr>
        <w:t>Související p</w:t>
      </w:r>
      <w:r w:rsidRPr="00D41F9C">
        <w:rPr>
          <w:rFonts w:ascii="Arial" w:hAnsi="Arial" w:cs="Arial"/>
          <w:sz w:val="20"/>
          <w:szCs w:val="20"/>
        </w:rPr>
        <w:t>ř</w:t>
      </w:r>
      <w:r w:rsidRPr="00D41F9C">
        <w:rPr>
          <w:rFonts w:ascii="Arial" w:hAnsi="Arial" w:cs="Arial"/>
          <w:b/>
          <w:bCs/>
          <w:sz w:val="20"/>
          <w:szCs w:val="20"/>
        </w:rPr>
        <w:t>edpisy a ustanovení</w:t>
      </w:r>
    </w:p>
    <w:p w14:paraId="7779C549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>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i realizaci a provozování stavby je nutno dodržovat zejména tyto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edpisy v platném zn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ní a s nimi související:</w:t>
      </w:r>
    </w:p>
    <w:p w14:paraId="15927343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 xml:space="preserve">Zákon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. 20/1987 Sb. o státní památkové pé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i v platném zn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ní</w:t>
      </w:r>
    </w:p>
    <w:p w14:paraId="2E5CA0FD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 xml:space="preserve">Zákon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 xml:space="preserve">.258/2000 </w:t>
      </w:r>
      <w:proofErr w:type="spellStart"/>
      <w:r w:rsidRPr="00D41F9C">
        <w:rPr>
          <w:rFonts w:ascii="Arial" w:hAnsi="Arial" w:cs="Arial"/>
          <w:sz w:val="20"/>
          <w:szCs w:val="20"/>
        </w:rPr>
        <w:t>Sb.o</w:t>
      </w:r>
      <w:proofErr w:type="spellEnd"/>
      <w:r w:rsidRPr="00D41F9C">
        <w:rPr>
          <w:rFonts w:ascii="Arial" w:hAnsi="Arial" w:cs="Arial"/>
          <w:sz w:val="20"/>
          <w:szCs w:val="20"/>
        </w:rPr>
        <w:t xml:space="preserve"> ochran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ve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ejného zdraví</w:t>
      </w:r>
    </w:p>
    <w:p w14:paraId="3298E6F9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 xml:space="preserve">Zákon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.309/2006 Sb. o bezpe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nosti práce a technických za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ízení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i stavbách.</w:t>
      </w:r>
    </w:p>
    <w:p w14:paraId="2EE1A8DD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 xml:space="preserve">Zákon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 xml:space="preserve">.155/2000 </w:t>
      </w:r>
      <w:proofErr w:type="spellStart"/>
      <w:r w:rsidRPr="00D41F9C">
        <w:rPr>
          <w:rFonts w:ascii="Arial" w:hAnsi="Arial" w:cs="Arial"/>
          <w:sz w:val="20"/>
          <w:szCs w:val="20"/>
        </w:rPr>
        <w:t>Sb.zákoníku</w:t>
      </w:r>
      <w:proofErr w:type="spellEnd"/>
      <w:r w:rsidRPr="00D41F9C">
        <w:rPr>
          <w:rFonts w:ascii="Arial" w:hAnsi="Arial" w:cs="Arial"/>
          <w:sz w:val="20"/>
          <w:szCs w:val="20"/>
        </w:rPr>
        <w:t xml:space="preserve"> práce</w:t>
      </w:r>
    </w:p>
    <w:p w14:paraId="2217E7ED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 xml:space="preserve">Zákon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. 361/2000 Sb. ze dne 14. zá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 2000 o provozu na pozemních komunikacích a o zm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nách n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kterých zákon</w:t>
      </w:r>
      <w:r w:rsidRPr="00D41F9C">
        <w:rPr>
          <w:rFonts w:ascii="Arial" w:eastAsia="TT476t00" w:hAnsi="Arial" w:cs="Arial"/>
          <w:sz w:val="20"/>
          <w:szCs w:val="20"/>
        </w:rPr>
        <w:t>ů</w:t>
      </w:r>
      <w:r w:rsidRPr="00D41F9C">
        <w:rPr>
          <w:rFonts w:ascii="Arial" w:hAnsi="Arial" w:cs="Arial"/>
          <w:sz w:val="20"/>
          <w:szCs w:val="20"/>
        </w:rPr>
        <w:t>, ve zn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 xml:space="preserve">ní zákona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.</w:t>
      </w:r>
    </w:p>
    <w:p w14:paraId="0A292713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 xml:space="preserve">60/2001 Sb., zákona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 xml:space="preserve">. 478/2001 Sb., zákona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 xml:space="preserve">. 62/2002 Sb., zákona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 xml:space="preserve">. 436/2003 Sb., zákona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 xml:space="preserve">. 53/2004 Sb., zákon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. 229/2005 Sb.,</w:t>
      </w:r>
    </w:p>
    <w:p w14:paraId="67CCAB50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 xml:space="preserve">zákon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 xml:space="preserve">. 411/2005 Sb., zákon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 xml:space="preserve">. 76/2006 Sb., zákona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 xml:space="preserve">. 226/2006 Sb. a zákona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. 264/2006 Sb. (zákon o silni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ním provozu)</w:t>
      </w:r>
    </w:p>
    <w:p w14:paraId="31D50ABC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>Zákon o požární ochran</w:t>
      </w:r>
      <w:r w:rsidRPr="00D41F9C">
        <w:rPr>
          <w:rFonts w:ascii="Arial" w:eastAsia="TT476t00" w:hAnsi="Arial" w:cs="Arial"/>
          <w:sz w:val="20"/>
          <w:szCs w:val="20"/>
        </w:rPr>
        <w:t>ě č</w:t>
      </w:r>
      <w:r w:rsidRPr="00D41F9C">
        <w:rPr>
          <w:rFonts w:ascii="Arial" w:hAnsi="Arial" w:cs="Arial"/>
          <w:sz w:val="20"/>
          <w:szCs w:val="20"/>
        </w:rPr>
        <w:t>.133/89 Sb.</w:t>
      </w:r>
    </w:p>
    <w:p w14:paraId="55098CA3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 xml:space="preserve">Stavební zákon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.183/2006 Sb.</w:t>
      </w:r>
    </w:p>
    <w:p w14:paraId="6A6527D9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>Vládní na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ízení 53/81 o ochran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zdraví a života d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lník</w:t>
      </w:r>
      <w:r w:rsidRPr="00D41F9C">
        <w:rPr>
          <w:rFonts w:ascii="Arial" w:eastAsia="TT476t00" w:hAnsi="Arial" w:cs="Arial"/>
          <w:sz w:val="20"/>
          <w:szCs w:val="20"/>
        </w:rPr>
        <w:t xml:space="preserve">ů </w:t>
      </w:r>
      <w:r w:rsidRPr="00D41F9C">
        <w:rPr>
          <w:rFonts w:ascii="Arial" w:hAnsi="Arial" w:cs="Arial"/>
          <w:sz w:val="20"/>
          <w:szCs w:val="20"/>
        </w:rPr>
        <w:t>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i provád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ní staveb .</w:t>
      </w:r>
    </w:p>
    <w:p w14:paraId="45B6997B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 xml:space="preserve">Zákon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 xml:space="preserve">.17/1992 </w:t>
      </w:r>
      <w:proofErr w:type="spellStart"/>
      <w:r w:rsidRPr="00D41F9C">
        <w:rPr>
          <w:rFonts w:ascii="Arial" w:hAnsi="Arial" w:cs="Arial"/>
          <w:sz w:val="20"/>
          <w:szCs w:val="20"/>
        </w:rPr>
        <w:t>Sb.o</w:t>
      </w:r>
      <w:proofErr w:type="spellEnd"/>
      <w:r w:rsidRPr="00D41F9C">
        <w:rPr>
          <w:rFonts w:ascii="Arial" w:hAnsi="Arial" w:cs="Arial"/>
          <w:sz w:val="20"/>
          <w:szCs w:val="20"/>
        </w:rPr>
        <w:t xml:space="preserve"> životním prost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edí, ve zm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 xml:space="preserve">ní zákona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.123/1998 Sb.</w:t>
      </w:r>
    </w:p>
    <w:p w14:paraId="092AE1DF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 xml:space="preserve">Zákon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.185/1992Sb. o odpadech</w:t>
      </w:r>
    </w:p>
    <w:p w14:paraId="4D27E7DA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 xml:space="preserve">Zákon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 xml:space="preserve">. 244/1992Sb. O posuzování vlivu na </w:t>
      </w:r>
      <w:proofErr w:type="spellStart"/>
      <w:r w:rsidRPr="00D41F9C">
        <w:rPr>
          <w:rFonts w:ascii="Arial" w:hAnsi="Arial" w:cs="Arial"/>
          <w:sz w:val="20"/>
          <w:szCs w:val="20"/>
        </w:rPr>
        <w:t>živ.prost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edí</w:t>
      </w:r>
      <w:proofErr w:type="spellEnd"/>
    </w:p>
    <w:p w14:paraId="0EF666BF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 xml:space="preserve">Zákon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 xml:space="preserve">.254/2001 </w:t>
      </w:r>
      <w:proofErr w:type="spellStart"/>
      <w:r w:rsidRPr="00D41F9C">
        <w:rPr>
          <w:rFonts w:ascii="Arial" w:hAnsi="Arial" w:cs="Arial"/>
          <w:sz w:val="20"/>
          <w:szCs w:val="20"/>
        </w:rPr>
        <w:t>Sb.o</w:t>
      </w:r>
      <w:proofErr w:type="spellEnd"/>
      <w:r w:rsidRPr="00D41F9C">
        <w:rPr>
          <w:rFonts w:ascii="Arial" w:hAnsi="Arial" w:cs="Arial"/>
          <w:sz w:val="20"/>
          <w:szCs w:val="20"/>
        </w:rPr>
        <w:t xml:space="preserve"> vodách (vodní zákon)</w:t>
      </w:r>
    </w:p>
    <w:p w14:paraId="1DD06AFB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 xml:space="preserve">Zákon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 xml:space="preserve">.110/1964Sb. o telekomunikacích v platném </w:t>
      </w:r>
      <w:proofErr w:type="spellStart"/>
      <w:r w:rsidRPr="00D41F9C">
        <w:rPr>
          <w:rFonts w:ascii="Arial" w:hAnsi="Arial" w:cs="Arial"/>
          <w:sz w:val="20"/>
          <w:szCs w:val="20"/>
        </w:rPr>
        <w:t>zen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ní</w:t>
      </w:r>
      <w:proofErr w:type="spellEnd"/>
    </w:p>
    <w:p w14:paraId="5FA4DE7F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 xml:space="preserve">Zákon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 xml:space="preserve">.222/1994 Sb. o Státní </w:t>
      </w:r>
      <w:proofErr w:type="spellStart"/>
      <w:r w:rsidRPr="00D41F9C">
        <w:rPr>
          <w:rFonts w:ascii="Arial" w:hAnsi="Arial" w:cs="Arial"/>
          <w:sz w:val="20"/>
          <w:szCs w:val="20"/>
        </w:rPr>
        <w:t>energ.inspekci</w:t>
      </w:r>
      <w:proofErr w:type="spellEnd"/>
    </w:p>
    <w:p w14:paraId="52F89AA2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 xml:space="preserve">Zákon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.458/2000 Sb. o ochranných pásmech</w:t>
      </w:r>
    </w:p>
    <w:p w14:paraId="2651134B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SN 73 6190 Statická zat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žovací zkouška podloží a podkladních vrstev</w:t>
      </w:r>
    </w:p>
    <w:p w14:paraId="0F5DE0F1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lastRenderedPageBreak/>
        <w:t>a další související normy.</w:t>
      </w:r>
    </w:p>
    <w:p w14:paraId="3AA262AE" w14:textId="1F77ED5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>Jejich ustanovení musí být v pr</w:t>
      </w:r>
      <w:r w:rsidRPr="00D41F9C">
        <w:rPr>
          <w:rFonts w:ascii="Arial" w:eastAsia="TT476t00" w:hAnsi="Arial" w:cs="Arial"/>
          <w:sz w:val="20"/>
          <w:szCs w:val="20"/>
        </w:rPr>
        <w:t>ů</w:t>
      </w:r>
      <w:r w:rsidRPr="00D41F9C">
        <w:rPr>
          <w:rFonts w:ascii="Arial" w:hAnsi="Arial" w:cs="Arial"/>
          <w:sz w:val="20"/>
          <w:szCs w:val="20"/>
        </w:rPr>
        <w:t>b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hu všech stavebních prací dodržovány, za jejich dodržování odpovídá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íslušný stavbyvedoucí a jeho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ímý nad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ízený.</w:t>
      </w:r>
    </w:p>
    <w:p w14:paraId="68E20894" w14:textId="0FA1175C" w:rsid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>Jejich ustanovení v platném zn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ní musí být v pr</w:t>
      </w:r>
      <w:r w:rsidRPr="00D41F9C">
        <w:rPr>
          <w:rFonts w:ascii="Arial" w:eastAsia="TT476t00" w:hAnsi="Arial" w:cs="Arial"/>
          <w:sz w:val="20"/>
          <w:szCs w:val="20"/>
        </w:rPr>
        <w:t>ů</w:t>
      </w:r>
      <w:r w:rsidRPr="00D41F9C">
        <w:rPr>
          <w:rFonts w:ascii="Arial" w:hAnsi="Arial" w:cs="Arial"/>
          <w:sz w:val="20"/>
          <w:szCs w:val="20"/>
        </w:rPr>
        <w:t>b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hu všech stavebních prací dodržovány, za to odpovídá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íslušný stavbyvedoucí a jeho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ímý nad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ízený.</w:t>
      </w:r>
    </w:p>
    <w:p w14:paraId="3209E59C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5F63EFA5" w14:textId="17ED808F" w:rsidR="00D41F9C" w:rsidRDefault="00D41F9C" w:rsidP="009F67B4">
      <w:pPr>
        <w:spacing w:after="0" w:line="240" w:lineRule="auto"/>
        <w:jc w:val="both"/>
        <w:rPr>
          <w:rFonts w:ascii="Helvetica" w:hAnsi="Helvetica" w:cs="Helvetica"/>
          <w:sz w:val="16"/>
          <w:szCs w:val="16"/>
        </w:rPr>
      </w:pPr>
    </w:p>
    <w:p w14:paraId="5A1023BD" w14:textId="77777777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D41F9C">
        <w:rPr>
          <w:rFonts w:ascii="Arial" w:hAnsi="Arial" w:cs="Arial"/>
          <w:b/>
          <w:bCs/>
          <w:sz w:val="20"/>
          <w:szCs w:val="20"/>
        </w:rPr>
        <w:t>Lh</w:t>
      </w:r>
      <w:r w:rsidRPr="00D41F9C">
        <w:rPr>
          <w:rFonts w:ascii="Arial" w:hAnsi="Arial" w:cs="Arial"/>
          <w:sz w:val="20"/>
          <w:szCs w:val="20"/>
        </w:rPr>
        <w:t>ů</w:t>
      </w:r>
      <w:r w:rsidRPr="00D41F9C">
        <w:rPr>
          <w:rFonts w:ascii="Arial" w:hAnsi="Arial" w:cs="Arial"/>
          <w:b/>
          <w:bCs/>
          <w:sz w:val="20"/>
          <w:szCs w:val="20"/>
        </w:rPr>
        <w:t>ta výstavby a termíny zahájení prací a jejich dokon</w:t>
      </w:r>
      <w:r w:rsidRPr="00D41F9C">
        <w:rPr>
          <w:rFonts w:ascii="Arial" w:hAnsi="Arial" w:cs="Arial"/>
          <w:sz w:val="20"/>
          <w:szCs w:val="20"/>
        </w:rPr>
        <w:t>č</w:t>
      </w:r>
      <w:r w:rsidRPr="00D41F9C">
        <w:rPr>
          <w:rFonts w:ascii="Arial" w:hAnsi="Arial" w:cs="Arial"/>
          <w:b/>
          <w:bCs/>
          <w:sz w:val="20"/>
          <w:szCs w:val="20"/>
        </w:rPr>
        <w:t>ení</w:t>
      </w:r>
    </w:p>
    <w:p w14:paraId="3837FED9" w14:textId="2FDE4486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>Doporu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ená lh</w:t>
      </w:r>
      <w:r w:rsidRPr="00D41F9C">
        <w:rPr>
          <w:rFonts w:ascii="Arial" w:eastAsia="TT476t00" w:hAnsi="Arial" w:cs="Arial"/>
          <w:sz w:val="20"/>
          <w:szCs w:val="20"/>
        </w:rPr>
        <w:t>ů</w:t>
      </w:r>
      <w:r w:rsidRPr="00D41F9C">
        <w:rPr>
          <w:rFonts w:ascii="Arial" w:hAnsi="Arial" w:cs="Arial"/>
          <w:sz w:val="20"/>
          <w:szCs w:val="20"/>
        </w:rPr>
        <w:t xml:space="preserve">ta výstavby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iní –</w:t>
      </w:r>
      <w:r w:rsidR="0064341E">
        <w:rPr>
          <w:rFonts w:ascii="Arial" w:hAnsi="Arial" w:cs="Arial"/>
          <w:sz w:val="20"/>
          <w:szCs w:val="20"/>
        </w:rPr>
        <w:t>15</w:t>
      </w:r>
      <w:r w:rsidRPr="00D41F9C">
        <w:rPr>
          <w:rFonts w:ascii="Arial" w:hAnsi="Arial" w:cs="Arial"/>
          <w:sz w:val="20"/>
          <w:szCs w:val="20"/>
        </w:rPr>
        <w:t xml:space="preserve"> týdn</w:t>
      </w:r>
      <w:r w:rsidRPr="00D41F9C">
        <w:rPr>
          <w:rFonts w:ascii="Arial" w:eastAsia="TT476t00" w:hAnsi="Arial" w:cs="Arial"/>
          <w:sz w:val="20"/>
          <w:szCs w:val="20"/>
        </w:rPr>
        <w:t>ů</w:t>
      </w:r>
      <w:r w:rsidRPr="00D41F9C">
        <w:rPr>
          <w:rFonts w:ascii="Arial" w:hAnsi="Arial" w:cs="Arial"/>
          <w:sz w:val="20"/>
          <w:szCs w:val="20"/>
        </w:rPr>
        <w:t>.</w:t>
      </w:r>
    </w:p>
    <w:p w14:paraId="0D69ABD8" w14:textId="5738A7F8" w:rsidR="00D41F9C" w:rsidRPr="00D41F9C" w:rsidRDefault="00D41F9C" w:rsidP="00D41F9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>Stavební objekty uvád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né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ed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asn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 xml:space="preserve">do provozu 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i užívání nejsou.</w:t>
      </w:r>
    </w:p>
    <w:p w14:paraId="4B804342" w14:textId="12A116EB" w:rsidR="00D41F9C" w:rsidRDefault="00D41F9C" w:rsidP="009F67B4">
      <w:pPr>
        <w:spacing w:after="0" w:line="240" w:lineRule="auto"/>
        <w:jc w:val="both"/>
        <w:rPr>
          <w:rFonts w:ascii="Helvetica" w:hAnsi="Helvetica" w:cs="Helvetica"/>
          <w:sz w:val="16"/>
          <w:szCs w:val="16"/>
        </w:rPr>
      </w:pPr>
    </w:p>
    <w:p w14:paraId="48F8E3FA" w14:textId="12BB5013" w:rsidR="00D41F9C" w:rsidRPr="00D41F9C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41F9C">
        <w:rPr>
          <w:rFonts w:ascii="Arial" w:hAnsi="Arial" w:cs="Arial"/>
          <w:sz w:val="20"/>
          <w:szCs w:val="20"/>
        </w:rPr>
        <w:t>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ed zahájením zemních prací je bezpodmíne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n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nutné, aby byly vytý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eny veškeré sít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k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ížící nebo jsou vedeny v soub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hu s budovanými sít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mi. Technologie provád</w:t>
      </w:r>
      <w:r w:rsidRPr="00D41F9C">
        <w:rPr>
          <w:rFonts w:ascii="Arial" w:eastAsia="TT476t00" w:hAnsi="Arial" w:cs="Arial"/>
          <w:sz w:val="20"/>
          <w:szCs w:val="20"/>
        </w:rPr>
        <w:t>ě</w:t>
      </w:r>
      <w:r w:rsidRPr="00D41F9C">
        <w:rPr>
          <w:rFonts w:ascii="Arial" w:hAnsi="Arial" w:cs="Arial"/>
          <w:sz w:val="20"/>
          <w:szCs w:val="20"/>
        </w:rPr>
        <w:t>ní nevyžaduje uvedení žádného objektu p</w:t>
      </w:r>
      <w:r w:rsidRPr="00D41F9C">
        <w:rPr>
          <w:rFonts w:ascii="Arial" w:eastAsia="TT476t00" w:hAnsi="Arial" w:cs="Arial"/>
          <w:sz w:val="20"/>
          <w:szCs w:val="20"/>
        </w:rPr>
        <w:t>ř</w:t>
      </w:r>
      <w:r w:rsidRPr="00D41F9C">
        <w:rPr>
          <w:rFonts w:ascii="Arial" w:hAnsi="Arial" w:cs="Arial"/>
          <w:sz w:val="20"/>
          <w:szCs w:val="20"/>
        </w:rPr>
        <w:t>ed</w:t>
      </w:r>
      <w:r w:rsidRPr="00D41F9C">
        <w:rPr>
          <w:rFonts w:ascii="Arial" w:eastAsia="TT476t00" w:hAnsi="Arial" w:cs="Arial"/>
          <w:sz w:val="20"/>
          <w:szCs w:val="20"/>
        </w:rPr>
        <w:t>č</w:t>
      </w:r>
      <w:r w:rsidRPr="00D41F9C">
        <w:rPr>
          <w:rFonts w:ascii="Arial" w:hAnsi="Arial" w:cs="Arial"/>
          <w:sz w:val="20"/>
          <w:szCs w:val="20"/>
        </w:rPr>
        <w:t>asn</w:t>
      </w:r>
      <w:r w:rsidRPr="00D41F9C">
        <w:rPr>
          <w:rFonts w:ascii="Arial" w:eastAsia="TT476t00" w:hAnsi="Arial" w:cs="Arial"/>
          <w:sz w:val="20"/>
          <w:szCs w:val="20"/>
        </w:rPr>
        <w:t xml:space="preserve">ě </w:t>
      </w:r>
      <w:r w:rsidRPr="00D41F9C">
        <w:rPr>
          <w:rFonts w:ascii="Arial" w:hAnsi="Arial" w:cs="Arial"/>
          <w:sz w:val="20"/>
          <w:szCs w:val="20"/>
        </w:rPr>
        <w:t>do provozu.</w:t>
      </w:r>
    </w:p>
    <w:p w14:paraId="5C31B15C" w14:textId="796DF2A8" w:rsidR="00D41F9C" w:rsidRDefault="00D41F9C" w:rsidP="009F67B4">
      <w:pPr>
        <w:spacing w:after="0" w:line="240" w:lineRule="auto"/>
        <w:jc w:val="both"/>
        <w:rPr>
          <w:rFonts w:ascii="Helvetica" w:hAnsi="Helvetica" w:cs="Helvetica"/>
          <w:sz w:val="16"/>
          <w:szCs w:val="16"/>
        </w:rPr>
      </w:pPr>
    </w:p>
    <w:p w14:paraId="65EAE988" w14:textId="77777777" w:rsidR="00D41F9C" w:rsidRPr="00881D30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Č</w:t>
      </w:r>
      <w:r w:rsidRPr="00881D30">
        <w:rPr>
          <w:rFonts w:ascii="Arial" w:hAnsi="Arial" w:cs="Arial"/>
          <w:b/>
          <w:bCs/>
          <w:sz w:val="20"/>
          <w:szCs w:val="20"/>
        </w:rPr>
        <w:t>asový postup vyklizení staveništ</w:t>
      </w:r>
      <w:r w:rsidRPr="00881D30">
        <w:rPr>
          <w:rFonts w:ascii="Arial" w:hAnsi="Arial" w:cs="Arial"/>
          <w:sz w:val="20"/>
          <w:szCs w:val="20"/>
        </w:rPr>
        <w:t>ě</w:t>
      </w:r>
    </w:p>
    <w:p w14:paraId="000DFA1A" w14:textId="77777777" w:rsidR="00D41F9C" w:rsidRPr="00881D30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Staveništ</w:t>
      </w:r>
      <w:r w:rsidRPr="00881D30">
        <w:rPr>
          <w:rFonts w:ascii="Arial" w:eastAsia="TT476t00" w:hAnsi="Arial" w:cs="Arial"/>
          <w:sz w:val="20"/>
          <w:szCs w:val="20"/>
        </w:rPr>
        <w:t xml:space="preserve">ě </w:t>
      </w:r>
      <w:r w:rsidRPr="00881D30">
        <w:rPr>
          <w:rFonts w:ascii="Arial" w:hAnsi="Arial" w:cs="Arial"/>
          <w:sz w:val="20"/>
          <w:szCs w:val="20"/>
        </w:rPr>
        <w:t>bude vyklizeno 5 dn</w:t>
      </w:r>
      <w:r w:rsidRPr="00881D30">
        <w:rPr>
          <w:rFonts w:ascii="Arial" w:eastAsia="TT476t00" w:hAnsi="Arial" w:cs="Arial"/>
          <w:sz w:val="20"/>
          <w:szCs w:val="20"/>
        </w:rPr>
        <w:t xml:space="preserve">ů </w:t>
      </w:r>
      <w:r w:rsidRPr="00881D30">
        <w:rPr>
          <w:rFonts w:ascii="Arial" w:hAnsi="Arial" w:cs="Arial"/>
          <w:sz w:val="20"/>
          <w:szCs w:val="20"/>
        </w:rPr>
        <w:t>po p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edání stavby objednateli.</w:t>
      </w:r>
    </w:p>
    <w:p w14:paraId="334055F1" w14:textId="77777777" w:rsidR="00D41F9C" w:rsidRPr="00881D30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T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ídy t</w:t>
      </w:r>
      <w:r w:rsidRPr="00881D30">
        <w:rPr>
          <w:rFonts w:ascii="Arial" w:eastAsia="TT476t00" w:hAnsi="Arial" w:cs="Arial"/>
          <w:sz w:val="20"/>
          <w:szCs w:val="20"/>
        </w:rPr>
        <w:t>ě</w:t>
      </w:r>
      <w:r w:rsidRPr="00881D30">
        <w:rPr>
          <w:rFonts w:ascii="Arial" w:hAnsi="Arial" w:cs="Arial"/>
          <w:sz w:val="20"/>
          <w:szCs w:val="20"/>
        </w:rPr>
        <w:t>žitelnosti zeminy – inženýrsko-geologické podmínky</w:t>
      </w:r>
    </w:p>
    <w:p w14:paraId="462DD59E" w14:textId="77777777" w:rsidR="00D41F9C" w:rsidRPr="00881D30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T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ídy t</w:t>
      </w:r>
      <w:r w:rsidRPr="00881D30">
        <w:rPr>
          <w:rFonts w:ascii="Arial" w:eastAsia="TT476t00" w:hAnsi="Arial" w:cs="Arial"/>
          <w:sz w:val="20"/>
          <w:szCs w:val="20"/>
        </w:rPr>
        <w:t>ě</w:t>
      </w:r>
      <w:r w:rsidRPr="00881D30">
        <w:rPr>
          <w:rFonts w:ascii="Arial" w:hAnsi="Arial" w:cs="Arial"/>
          <w:sz w:val="20"/>
          <w:szCs w:val="20"/>
        </w:rPr>
        <w:t xml:space="preserve">žitelnosti zeminy v rozsahu </w:t>
      </w:r>
      <w:proofErr w:type="spellStart"/>
      <w:r w:rsidRPr="00881D30">
        <w:rPr>
          <w:rFonts w:ascii="Arial" w:hAnsi="Arial" w:cs="Arial"/>
          <w:sz w:val="20"/>
          <w:szCs w:val="20"/>
        </w:rPr>
        <w:t>t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.IV</w:t>
      </w:r>
      <w:proofErr w:type="spellEnd"/>
      <w:r w:rsidRPr="00881D30">
        <w:rPr>
          <w:rFonts w:ascii="Arial" w:hAnsi="Arial" w:cs="Arial"/>
          <w:sz w:val="20"/>
          <w:szCs w:val="20"/>
        </w:rPr>
        <w:t>.</w:t>
      </w:r>
    </w:p>
    <w:p w14:paraId="410F21E6" w14:textId="489BE79B" w:rsidR="00D41F9C" w:rsidRPr="00881D30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Zemina na staveništi se vyzna</w:t>
      </w:r>
      <w:r w:rsidRPr="00881D30">
        <w:rPr>
          <w:rFonts w:ascii="Arial" w:eastAsia="TT476t00" w:hAnsi="Arial" w:cs="Arial"/>
          <w:sz w:val="20"/>
          <w:szCs w:val="20"/>
        </w:rPr>
        <w:t>č</w:t>
      </w:r>
      <w:r w:rsidRPr="00881D30">
        <w:rPr>
          <w:rFonts w:ascii="Arial" w:hAnsi="Arial" w:cs="Arial"/>
          <w:sz w:val="20"/>
          <w:szCs w:val="20"/>
        </w:rPr>
        <w:t>uje nep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íznivými vsakovacími podmínkami, dochází k akumulaci povrchových vod, které znehodnocují</w:t>
      </w:r>
      <w:r w:rsidR="00881D30" w:rsidRPr="00881D30">
        <w:rPr>
          <w:rFonts w:ascii="Arial" w:hAnsi="Arial" w:cs="Arial"/>
          <w:sz w:val="20"/>
          <w:szCs w:val="20"/>
        </w:rPr>
        <w:t xml:space="preserve"> </w:t>
      </w:r>
      <w:r w:rsidRPr="00881D30">
        <w:rPr>
          <w:rFonts w:ascii="Arial" w:hAnsi="Arial" w:cs="Arial"/>
          <w:sz w:val="20"/>
          <w:szCs w:val="20"/>
        </w:rPr>
        <w:t>zeminu.</w:t>
      </w:r>
    </w:p>
    <w:p w14:paraId="7C944626" w14:textId="77777777" w:rsidR="00D41F9C" w:rsidRPr="00881D30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Hladina spodní vody p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i pr</w:t>
      </w:r>
      <w:r w:rsidRPr="00881D30">
        <w:rPr>
          <w:rFonts w:ascii="Arial" w:eastAsia="TT476t00" w:hAnsi="Arial" w:cs="Arial"/>
          <w:sz w:val="20"/>
          <w:szCs w:val="20"/>
        </w:rPr>
        <w:t>ů</w:t>
      </w:r>
      <w:r w:rsidRPr="00881D30">
        <w:rPr>
          <w:rFonts w:ascii="Arial" w:hAnsi="Arial" w:cs="Arial"/>
          <w:sz w:val="20"/>
          <w:szCs w:val="20"/>
        </w:rPr>
        <w:t>zkumu byla zasažena v hloubce 2,0m. P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i provád</w:t>
      </w:r>
      <w:r w:rsidRPr="00881D30">
        <w:rPr>
          <w:rFonts w:ascii="Arial" w:eastAsia="TT476t00" w:hAnsi="Arial" w:cs="Arial"/>
          <w:sz w:val="20"/>
          <w:szCs w:val="20"/>
        </w:rPr>
        <w:t>ě</w:t>
      </w:r>
      <w:r w:rsidRPr="00881D30">
        <w:rPr>
          <w:rFonts w:ascii="Arial" w:hAnsi="Arial" w:cs="Arial"/>
          <w:sz w:val="20"/>
          <w:szCs w:val="20"/>
        </w:rPr>
        <w:t xml:space="preserve">ní zemních prací bude nutné zajistit </w:t>
      </w:r>
      <w:r w:rsidRPr="00881D30">
        <w:rPr>
          <w:rFonts w:ascii="Arial" w:eastAsia="TT476t00" w:hAnsi="Arial" w:cs="Arial"/>
          <w:sz w:val="20"/>
          <w:szCs w:val="20"/>
        </w:rPr>
        <w:t>č</w:t>
      </w:r>
      <w:r w:rsidRPr="00881D30">
        <w:rPr>
          <w:rFonts w:ascii="Arial" w:hAnsi="Arial" w:cs="Arial"/>
          <w:sz w:val="20"/>
          <w:szCs w:val="20"/>
        </w:rPr>
        <w:t>erpání vody.</w:t>
      </w:r>
    </w:p>
    <w:p w14:paraId="5F541896" w14:textId="77777777" w:rsidR="00D41F9C" w:rsidRPr="00881D30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Výroba stavebních hmot na staveništi mokrým procesem</w:t>
      </w:r>
    </w:p>
    <w:p w14:paraId="38402B34" w14:textId="63194214" w:rsidR="00D41F9C" w:rsidRPr="00881D30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Na staveništi budou vyráb</w:t>
      </w:r>
      <w:r w:rsidRPr="00881D30">
        <w:rPr>
          <w:rFonts w:ascii="Arial" w:eastAsia="TT476t00" w:hAnsi="Arial" w:cs="Arial"/>
          <w:sz w:val="20"/>
          <w:szCs w:val="20"/>
        </w:rPr>
        <w:t>ě</w:t>
      </w:r>
      <w:r w:rsidRPr="00881D30">
        <w:rPr>
          <w:rFonts w:ascii="Arial" w:hAnsi="Arial" w:cs="Arial"/>
          <w:sz w:val="20"/>
          <w:szCs w:val="20"/>
        </w:rPr>
        <w:t>ny pouze sm</w:t>
      </w:r>
      <w:r w:rsidRPr="00881D30">
        <w:rPr>
          <w:rFonts w:ascii="Arial" w:eastAsia="TT476t00" w:hAnsi="Arial" w:cs="Arial"/>
          <w:sz w:val="20"/>
          <w:szCs w:val="20"/>
        </w:rPr>
        <w:t>ě</w:t>
      </w:r>
      <w:r w:rsidRPr="00881D30">
        <w:rPr>
          <w:rFonts w:ascii="Arial" w:hAnsi="Arial" w:cs="Arial"/>
          <w:sz w:val="20"/>
          <w:szCs w:val="20"/>
        </w:rPr>
        <w:t>si pro zd</w:t>
      </w:r>
      <w:r w:rsidRPr="00881D30">
        <w:rPr>
          <w:rFonts w:ascii="Arial" w:eastAsia="TT476t00" w:hAnsi="Arial" w:cs="Arial"/>
          <w:sz w:val="20"/>
          <w:szCs w:val="20"/>
        </w:rPr>
        <w:t>ě</w:t>
      </w:r>
      <w:r w:rsidRPr="00881D30">
        <w:rPr>
          <w:rFonts w:ascii="Arial" w:hAnsi="Arial" w:cs="Arial"/>
          <w:sz w:val="20"/>
          <w:szCs w:val="20"/>
        </w:rPr>
        <w:t>ní a omítky. Betonová sm</w:t>
      </w:r>
      <w:r w:rsidRPr="00881D30">
        <w:rPr>
          <w:rFonts w:ascii="Arial" w:eastAsia="TT476t00" w:hAnsi="Arial" w:cs="Arial"/>
          <w:sz w:val="20"/>
          <w:szCs w:val="20"/>
        </w:rPr>
        <w:t>ě</w:t>
      </w:r>
      <w:r w:rsidRPr="00881D30">
        <w:rPr>
          <w:rFonts w:ascii="Arial" w:hAnsi="Arial" w:cs="Arial"/>
          <w:sz w:val="20"/>
          <w:szCs w:val="20"/>
        </w:rPr>
        <w:t>s bude na staveništ</w:t>
      </w:r>
      <w:r w:rsidRPr="00881D30">
        <w:rPr>
          <w:rFonts w:ascii="Arial" w:eastAsia="TT476t00" w:hAnsi="Arial" w:cs="Arial"/>
          <w:sz w:val="20"/>
          <w:szCs w:val="20"/>
        </w:rPr>
        <w:t xml:space="preserve">ě </w:t>
      </w:r>
      <w:r w:rsidRPr="00881D30">
        <w:rPr>
          <w:rFonts w:ascii="Arial" w:hAnsi="Arial" w:cs="Arial"/>
          <w:sz w:val="20"/>
          <w:szCs w:val="20"/>
        </w:rPr>
        <w:t>dovážena z</w:t>
      </w:r>
      <w:r w:rsidR="00881D30" w:rsidRPr="00881D30">
        <w:rPr>
          <w:rFonts w:ascii="Arial" w:hAnsi="Arial" w:cs="Arial"/>
          <w:sz w:val="20"/>
          <w:szCs w:val="20"/>
        </w:rPr>
        <w:t> </w:t>
      </w:r>
      <w:r w:rsidRPr="00881D30">
        <w:rPr>
          <w:rFonts w:ascii="Arial" w:hAnsi="Arial" w:cs="Arial"/>
          <w:sz w:val="20"/>
          <w:szCs w:val="20"/>
        </w:rPr>
        <w:t>centrální</w:t>
      </w:r>
      <w:r w:rsidR="00881D30" w:rsidRPr="00881D30">
        <w:rPr>
          <w:rFonts w:ascii="Arial" w:hAnsi="Arial" w:cs="Arial"/>
          <w:sz w:val="20"/>
          <w:szCs w:val="20"/>
        </w:rPr>
        <w:t xml:space="preserve"> </w:t>
      </w:r>
      <w:r w:rsidRPr="00881D30">
        <w:rPr>
          <w:rFonts w:ascii="Arial" w:hAnsi="Arial" w:cs="Arial"/>
          <w:sz w:val="20"/>
          <w:szCs w:val="20"/>
        </w:rPr>
        <w:t>betonárky.</w:t>
      </w:r>
    </w:p>
    <w:p w14:paraId="10C63546" w14:textId="77777777" w:rsidR="00D41F9C" w:rsidRPr="00881D30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Zemník pro t</w:t>
      </w:r>
      <w:r w:rsidRPr="00881D30">
        <w:rPr>
          <w:rFonts w:ascii="Arial" w:eastAsia="TT476t00" w:hAnsi="Arial" w:cs="Arial"/>
          <w:sz w:val="20"/>
          <w:szCs w:val="20"/>
        </w:rPr>
        <w:t>ě</w:t>
      </w:r>
      <w:r w:rsidRPr="00881D30">
        <w:rPr>
          <w:rFonts w:ascii="Arial" w:hAnsi="Arial" w:cs="Arial"/>
          <w:sz w:val="20"/>
          <w:szCs w:val="20"/>
        </w:rPr>
        <w:t>žbu násypového a zásypového materiálu</w:t>
      </w:r>
    </w:p>
    <w:p w14:paraId="1EF66791" w14:textId="77777777" w:rsidR="00D41F9C" w:rsidRPr="00881D30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Pro stavbu nebude z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izován zemník a ani zemina nebude na staveništ</w:t>
      </w:r>
      <w:r w:rsidRPr="00881D30">
        <w:rPr>
          <w:rFonts w:ascii="Arial" w:eastAsia="TT476t00" w:hAnsi="Arial" w:cs="Arial"/>
          <w:sz w:val="20"/>
          <w:szCs w:val="20"/>
        </w:rPr>
        <w:t xml:space="preserve">ě </w:t>
      </w:r>
      <w:r w:rsidRPr="00881D30">
        <w:rPr>
          <w:rFonts w:ascii="Arial" w:hAnsi="Arial" w:cs="Arial"/>
          <w:sz w:val="20"/>
          <w:szCs w:val="20"/>
        </w:rPr>
        <w:t>dovážena.</w:t>
      </w:r>
    </w:p>
    <w:p w14:paraId="6DEFF4CC" w14:textId="77777777" w:rsidR="00D41F9C" w:rsidRPr="00881D30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Pot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eba odstávek stávajících inženýrských sítí</w:t>
      </w:r>
    </w:p>
    <w:p w14:paraId="298F2F1F" w14:textId="77777777" w:rsidR="00D41F9C" w:rsidRPr="00881D30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Odstávky stávajících inženýrských sítí nebude nutné provád</w:t>
      </w:r>
      <w:r w:rsidRPr="00881D30">
        <w:rPr>
          <w:rFonts w:ascii="Arial" w:eastAsia="TT476t00" w:hAnsi="Arial" w:cs="Arial"/>
          <w:sz w:val="20"/>
          <w:szCs w:val="20"/>
        </w:rPr>
        <w:t>ě</w:t>
      </w:r>
      <w:r w:rsidRPr="00881D30">
        <w:rPr>
          <w:rFonts w:ascii="Arial" w:hAnsi="Arial" w:cs="Arial"/>
          <w:sz w:val="20"/>
          <w:szCs w:val="20"/>
        </w:rPr>
        <w:t>t.</w:t>
      </w:r>
    </w:p>
    <w:p w14:paraId="750F7939" w14:textId="77777777" w:rsidR="00D41F9C" w:rsidRPr="00881D30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Skládky p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ebyte</w:t>
      </w:r>
      <w:r w:rsidRPr="00881D30">
        <w:rPr>
          <w:rFonts w:ascii="Arial" w:eastAsia="TT476t00" w:hAnsi="Arial" w:cs="Arial"/>
          <w:sz w:val="20"/>
          <w:szCs w:val="20"/>
        </w:rPr>
        <w:t>č</w:t>
      </w:r>
      <w:r w:rsidRPr="00881D30">
        <w:rPr>
          <w:rFonts w:ascii="Arial" w:hAnsi="Arial" w:cs="Arial"/>
          <w:sz w:val="20"/>
          <w:szCs w:val="20"/>
        </w:rPr>
        <w:t>né zeminy – odpadové hospodá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ství</w:t>
      </w:r>
    </w:p>
    <w:p w14:paraId="6DAA6C0D" w14:textId="77777777" w:rsidR="00D41F9C" w:rsidRPr="00881D30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D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evní hmota z náletových d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evin a v</w:t>
      </w:r>
      <w:r w:rsidRPr="00881D30">
        <w:rPr>
          <w:rFonts w:ascii="Arial" w:eastAsia="TT476t00" w:hAnsi="Arial" w:cs="Arial"/>
          <w:sz w:val="20"/>
          <w:szCs w:val="20"/>
        </w:rPr>
        <w:t>ě</w:t>
      </w:r>
      <w:r w:rsidRPr="00881D30">
        <w:rPr>
          <w:rFonts w:ascii="Arial" w:hAnsi="Arial" w:cs="Arial"/>
          <w:sz w:val="20"/>
          <w:szCs w:val="20"/>
        </w:rPr>
        <w:t>tve strom</w:t>
      </w:r>
      <w:r w:rsidRPr="00881D30">
        <w:rPr>
          <w:rFonts w:ascii="Arial" w:eastAsia="TT476t00" w:hAnsi="Arial" w:cs="Arial"/>
          <w:sz w:val="20"/>
          <w:szCs w:val="20"/>
        </w:rPr>
        <w:t xml:space="preserve">ů </w:t>
      </w:r>
      <w:r w:rsidRPr="00881D30">
        <w:rPr>
          <w:rFonts w:ascii="Arial" w:hAnsi="Arial" w:cs="Arial"/>
          <w:sz w:val="20"/>
          <w:szCs w:val="20"/>
        </w:rPr>
        <w:t>budou podrceny na staveništi a odvezeny ke kompostování nebo spáleny na staveništi.</w:t>
      </w:r>
    </w:p>
    <w:p w14:paraId="3E0021BD" w14:textId="77777777" w:rsidR="00D41F9C" w:rsidRPr="00881D30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Veškerá vyt</w:t>
      </w:r>
      <w:r w:rsidRPr="00881D30">
        <w:rPr>
          <w:rFonts w:ascii="Arial" w:eastAsia="TT476t00" w:hAnsi="Arial" w:cs="Arial"/>
          <w:sz w:val="20"/>
          <w:szCs w:val="20"/>
        </w:rPr>
        <w:t>ě</w:t>
      </w:r>
      <w:r w:rsidRPr="00881D30">
        <w:rPr>
          <w:rFonts w:ascii="Arial" w:hAnsi="Arial" w:cs="Arial"/>
          <w:sz w:val="20"/>
          <w:szCs w:val="20"/>
        </w:rPr>
        <w:t>žená zemina bude uložena v prostoru staveništ</w:t>
      </w:r>
      <w:r w:rsidRPr="00881D30">
        <w:rPr>
          <w:rFonts w:ascii="Arial" w:eastAsia="TT476t00" w:hAnsi="Arial" w:cs="Arial"/>
          <w:sz w:val="20"/>
          <w:szCs w:val="20"/>
        </w:rPr>
        <w:t xml:space="preserve">ě </w:t>
      </w:r>
      <w:r w:rsidRPr="00881D30">
        <w:rPr>
          <w:rFonts w:ascii="Arial" w:hAnsi="Arial" w:cs="Arial"/>
          <w:sz w:val="20"/>
          <w:szCs w:val="20"/>
        </w:rPr>
        <w:t>na trvalou deponii v rámci terénních úprav.</w:t>
      </w:r>
    </w:p>
    <w:p w14:paraId="7A0B7111" w14:textId="7DD6961F" w:rsidR="00D41F9C" w:rsidRPr="00881D30" w:rsidRDefault="00D41F9C" w:rsidP="00D41F9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Nebezpe</w:t>
      </w:r>
      <w:r w:rsidRPr="00881D30">
        <w:rPr>
          <w:rFonts w:ascii="Arial" w:eastAsia="TT476t00" w:hAnsi="Arial" w:cs="Arial"/>
          <w:sz w:val="20"/>
          <w:szCs w:val="20"/>
        </w:rPr>
        <w:t>č</w:t>
      </w:r>
      <w:r w:rsidRPr="00881D30">
        <w:rPr>
          <w:rFonts w:ascii="Arial" w:hAnsi="Arial" w:cs="Arial"/>
          <w:sz w:val="20"/>
          <w:szCs w:val="20"/>
        </w:rPr>
        <w:t>né odpady - su</w:t>
      </w:r>
      <w:r w:rsidRPr="00881D30">
        <w:rPr>
          <w:rFonts w:ascii="Arial" w:eastAsia="TT476t00" w:hAnsi="Arial" w:cs="Arial"/>
          <w:sz w:val="20"/>
          <w:szCs w:val="20"/>
        </w:rPr>
        <w:t xml:space="preserve">ť </w:t>
      </w:r>
      <w:r w:rsidRPr="00881D30">
        <w:rPr>
          <w:rFonts w:ascii="Arial" w:hAnsi="Arial" w:cs="Arial"/>
          <w:sz w:val="20"/>
          <w:szCs w:val="20"/>
        </w:rPr>
        <w:t>budou odvezeny k recyklaci na mezideponii.. Ostatní p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ípadné nebezpe</w:t>
      </w:r>
      <w:r w:rsidRPr="00881D30">
        <w:rPr>
          <w:rFonts w:ascii="Arial" w:eastAsia="TT476t00" w:hAnsi="Arial" w:cs="Arial"/>
          <w:sz w:val="20"/>
          <w:szCs w:val="20"/>
        </w:rPr>
        <w:t>č</w:t>
      </w:r>
      <w:r w:rsidRPr="00881D30">
        <w:rPr>
          <w:rFonts w:ascii="Arial" w:hAnsi="Arial" w:cs="Arial"/>
          <w:sz w:val="20"/>
          <w:szCs w:val="20"/>
        </w:rPr>
        <w:t>né odpady budou likvidovány na</w:t>
      </w:r>
      <w:r w:rsidR="00881D30" w:rsidRPr="00881D30">
        <w:rPr>
          <w:rFonts w:ascii="Arial" w:hAnsi="Arial" w:cs="Arial"/>
          <w:sz w:val="20"/>
          <w:szCs w:val="20"/>
        </w:rPr>
        <w:t xml:space="preserve"> 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ízených skládkách odpadu nebo recyklovány.</w:t>
      </w:r>
    </w:p>
    <w:p w14:paraId="0A0307E0" w14:textId="339E39A3" w:rsidR="00D41F9C" w:rsidRPr="00881D30" w:rsidRDefault="00D41F9C" w:rsidP="00881D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P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i kolaudaci musí být z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ejmé z doklad</w:t>
      </w:r>
      <w:r w:rsidRPr="00881D30">
        <w:rPr>
          <w:rFonts w:ascii="Arial" w:eastAsia="TT476t00" w:hAnsi="Arial" w:cs="Arial"/>
          <w:sz w:val="20"/>
          <w:szCs w:val="20"/>
        </w:rPr>
        <w:t xml:space="preserve">ů </w:t>
      </w:r>
      <w:r w:rsidRPr="00881D30">
        <w:rPr>
          <w:rFonts w:ascii="Arial" w:hAnsi="Arial" w:cs="Arial"/>
          <w:sz w:val="20"/>
          <w:szCs w:val="20"/>
        </w:rPr>
        <w:t>o jaký druh odpadu se jedná, jeho p</w:t>
      </w:r>
      <w:r w:rsidRPr="00881D30">
        <w:rPr>
          <w:rFonts w:ascii="Arial" w:eastAsia="TT476t00" w:hAnsi="Arial" w:cs="Arial"/>
          <w:sz w:val="20"/>
          <w:szCs w:val="20"/>
        </w:rPr>
        <w:t>ů</w:t>
      </w:r>
      <w:r w:rsidRPr="00881D30">
        <w:rPr>
          <w:rFonts w:ascii="Arial" w:hAnsi="Arial" w:cs="Arial"/>
          <w:sz w:val="20"/>
          <w:szCs w:val="20"/>
        </w:rPr>
        <w:t>vod z p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edm</w:t>
      </w:r>
      <w:r w:rsidRPr="00881D30">
        <w:rPr>
          <w:rFonts w:ascii="Arial" w:eastAsia="TT476t00" w:hAnsi="Arial" w:cs="Arial"/>
          <w:sz w:val="20"/>
          <w:szCs w:val="20"/>
        </w:rPr>
        <w:t>ě</w:t>
      </w:r>
      <w:r w:rsidRPr="00881D30">
        <w:rPr>
          <w:rFonts w:ascii="Arial" w:hAnsi="Arial" w:cs="Arial"/>
          <w:sz w:val="20"/>
          <w:szCs w:val="20"/>
        </w:rPr>
        <w:t>tné stavby, kdy a komu a v jakém množství byl</w:t>
      </w:r>
      <w:r w:rsidR="00881D30" w:rsidRPr="00881D30">
        <w:rPr>
          <w:rFonts w:ascii="Arial" w:hAnsi="Arial" w:cs="Arial"/>
          <w:sz w:val="20"/>
          <w:szCs w:val="20"/>
        </w:rPr>
        <w:t xml:space="preserve"> </w:t>
      </w:r>
      <w:r w:rsidRPr="00881D30">
        <w:rPr>
          <w:rFonts w:ascii="Arial" w:hAnsi="Arial" w:cs="Arial"/>
          <w:sz w:val="20"/>
          <w:szCs w:val="20"/>
        </w:rPr>
        <w:t>p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edán ke kvalifikované likvidaci.</w:t>
      </w:r>
    </w:p>
    <w:p w14:paraId="2DD00B24" w14:textId="214829FD" w:rsidR="00D41F9C" w:rsidRDefault="00D41F9C" w:rsidP="009F67B4">
      <w:pPr>
        <w:spacing w:after="0" w:line="240" w:lineRule="auto"/>
        <w:jc w:val="both"/>
        <w:rPr>
          <w:rFonts w:ascii="Helvetica" w:hAnsi="Helvetica" w:cs="Helvetica"/>
          <w:sz w:val="16"/>
          <w:szCs w:val="16"/>
        </w:rPr>
      </w:pPr>
    </w:p>
    <w:p w14:paraId="687F9471" w14:textId="016EA279" w:rsidR="00D41F9C" w:rsidRDefault="00D41F9C" w:rsidP="009F67B4">
      <w:pPr>
        <w:spacing w:after="0" w:line="240" w:lineRule="auto"/>
        <w:jc w:val="both"/>
        <w:rPr>
          <w:rFonts w:ascii="Helvetica" w:hAnsi="Helvetica" w:cs="Helvetica"/>
          <w:sz w:val="16"/>
          <w:szCs w:val="16"/>
        </w:rPr>
      </w:pPr>
    </w:p>
    <w:p w14:paraId="0C5BB342" w14:textId="34F8A067" w:rsidR="00D41F9C" w:rsidRDefault="00D41F9C" w:rsidP="009F67B4">
      <w:pPr>
        <w:spacing w:after="0" w:line="240" w:lineRule="auto"/>
        <w:jc w:val="both"/>
        <w:rPr>
          <w:rFonts w:ascii="Helvetica" w:hAnsi="Helvetica" w:cs="Helvetica"/>
          <w:sz w:val="16"/>
          <w:szCs w:val="16"/>
        </w:rPr>
      </w:pPr>
    </w:p>
    <w:p w14:paraId="1BF48D58" w14:textId="77777777" w:rsidR="00881D30" w:rsidRPr="00881D30" w:rsidRDefault="00881D30" w:rsidP="00881D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81D30">
        <w:rPr>
          <w:rFonts w:ascii="Arial" w:hAnsi="Arial" w:cs="Arial"/>
          <w:b/>
          <w:bCs/>
          <w:sz w:val="20"/>
          <w:szCs w:val="20"/>
        </w:rPr>
        <w:t>Požadované zkoušky</w:t>
      </w:r>
    </w:p>
    <w:p w14:paraId="0FDF1EB2" w14:textId="77777777" w:rsidR="00881D30" w:rsidRPr="00881D30" w:rsidRDefault="00881D30" w:rsidP="00881D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Zemní plá</w:t>
      </w:r>
      <w:r w:rsidRPr="00881D30">
        <w:rPr>
          <w:rFonts w:ascii="Arial" w:eastAsia="TT476t00" w:hAnsi="Arial" w:cs="Arial"/>
          <w:sz w:val="20"/>
          <w:szCs w:val="20"/>
        </w:rPr>
        <w:t xml:space="preserve">ň </w:t>
      </w:r>
      <w:r w:rsidRPr="00881D30">
        <w:rPr>
          <w:rFonts w:ascii="Arial" w:hAnsi="Arial" w:cs="Arial"/>
          <w:sz w:val="20"/>
          <w:szCs w:val="20"/>
        </w:rPr>
        <w:t>p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 xml:space="preserve">ed provedením stabilizace – </w:t>
      </w:r>
      <w:proofErr w:type="spellStart"/>
      <w:r w:rsidRPr="00881D30">
        <w:rPr>
          <w:rFonts w:ascii="Arial" w:hAnsi="Arial" w:cs="Arial"/>
          <w:sz w:val="20"/>
          <w:szCs w:val="20"/>
        </w:rPr>
        <w:t>Edef</w:t>
      </w:r>
      <w:proofErr w:type="spellEnd"/>
      <w:r w:rsidRPr="00881D30">
        <w:rPr>
          <w:rFonts w:ascii="Arial" w:hAnsi="Arial" w:cs="Arial"/>
          <w:sz w:val="20"/>
          <w:szCs w:val="20"/>
        </w:rPr>
        <w:t>. z- 45Mpa</w:t>
      </w:r>
    </w:p>
    <w:p w14:paraId="7DA94F34" w14:textId="530A9AC6" w:rsidR="00881D30" w:rsidRPr="00881D30" w:rsidRDefault="00881D30" w:rsidP="00881D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 xml:space="preserve">Po položení každé vrstvy stabilizace- </w:t>
      </w:r>
      <w:proofErr w:type="spellStart"/>
      <w:r w:rsidRPr="00881D30">
        <w:rPr>
          <w:rFonts w:ascii="Arial" w:hAnsi="Arial" w:cs="Arial"/>
          <w:sz w:val="20"/>
          <w:szCs w:val="20"/>
        </w:rPr>
        <w:t>zat</w:t>
      </w:r>
      <w:r w:rsidRPr="00881D30">
        <w:rPr>
          <w:rFonts w:ascii="Arial" w:eastAsia="TT476t00" w:hAnsi="Arial" w:cs="Arial"/>
          <w:sz w:val="20"/>
          <w:szCs w:val="20"/>
        </w:rPr>
        <w:t>ě</w:t>
      </w:r>
      <w:r w:rsidRPr="00881D30">
        <w:rPr>
          <w:rFonts w:ascii="Arial" w:hAnsi="Arial" w:cs="Arial"/>
          <w:sz w:val="20"/>
          <w:szCs w:val="20"/>
        </w:rPr>
        <w:t>ž.zkoušky</w:t>
      </w:r>
      <w:proofErr w:type="spellEnd"/>
      <w:r w:rsidRPr="00881D30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881D30">
        <w:rPr>
          <w:rFonts w:ascii="Arial" w:hAnsi="Arial" w:cs="Arial"/>
          <w:sz w:val="20"/>
          <w:szCs w:val="20"/>
        </w:rPr>
        <w:t>Edef</w:t>
      </w:r>
      <w:proofErr w:type="spellEnd"/>
      <w:r w:rsidRPr="00881D30">
        <w:rPr>
          <w:rFonts w:ascii="Arial" w:hAnsi="Arial" w:cs="Arial"/>
          <w:sz w:val="20"/>
          <w:szCs w:val="20"/>
        </w:rPr>
        <w:t xml:space="preserve"> z – 80Mpa, 130Mpa</w:t>
      </w:r>
    </w:p>
    <w:p w14:paraId="6350751A" w14:textId="77777777" w:rsidR="00881D30" w:rsidRPr="00881D30" w:rsidRDefault="00881D30" w:rsidP="00881D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 xml:space="preserve">Násypy a zásypy </w:t>
      </w:r>
      <w:proofErr w:type="spellStart"/>
      <w:r w:rsidRPr="00881D30">
        <w:rPr>
          <w:rFonts w:ascii="Arial" w:hAnsi="Arial" w:cs="Arial"/>
          <w:sz w:val="20"/>
          <w:szCs w:val="20"/>
        </w:rPr>
        <w:t>inž.sítí</w:t>
      </w:r>
      <w:proofErr w:type="spellEnd"/>
      <w:r w:rsidRPr="00881D30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881D30">
        <w:rPr>
          <w:rFonts w:ascii="Arial" w:hAnsi="Arial" w:cs="Arial"/>
          <w:sz w:val="20"/>
          <w:szCs w:val="20"/>
        </w:rPr>
        <w:t>Edef</w:t>
      </w:r>
      <w:proofErr w:type="spellEnd"/>
      <w:r w:rsidRPr="00881D30">
        <w:rPr>
          <w:rFonts w:ascii="Arial" w:hAnsi="Arial" w:cs="Arial"/>
          <w:sz w:val="20"/>
          <w:szCs w:val="20"/>
        </w:rPr>
        <w:t xml:space="preserve"> z – 45 </w:t>
      </w:r>
      <w:proofErr w:type="spellStart"/>
      <w:r w:rsidRPr="00881D30">
        <w:rPr>
          <w:rFonts w:ascii="Arial" w:hAnsi="Arial" w:cs="Arial"/>
          <w:sz w:val="20"/>
          <w:szCs w:val="20"/>
        </w:rPr>
        <w:t>Mpa</w:t>
      </w:r>
      <w:proofErr w:type="spellEnd"/>
      <w:r w:rsidRPr="00881D30">
        <w:rPr>
          <w:rFonts w:ascii="Arial" w:hAnsi="Arial" w:cs="Arial"/>
          <w:sz w:val="20"/>
          <w:szCs w:val="20"/>
        </w:rPr>
        <w:t xml:space="preserve"> – jemnozrnné zeminy</w:t>
      </w:r>
    </w:p>
    <w:p w14:paraId="20A93FFD" w14:textId="77777777" w:rsidR="00881D30" w:rsidRPr="00881D30" w:rsidRDefault="00881D30" w:rsidP="00881D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 xml:space="preserve">Násypy a zásypy </w:t>
      </w:r>
      <w:proofErr w:type="spellStart"/>
      <w:r w:rsidRPr="00881D30">
        <w:rPr>
          <w:rFonts w:ascii="Arial" w:hAnsi="Arial" w:cs="Arial"/>
          <w:sz w:val="20"/>
          <w:szCs w:val="20"/>
        </w:rPr>
        <w:t>inž.sítí</w:t>
      </w:r>
      <w:proofErr w:type="spellEnd"/>
      <w:r w:rsidRPr="00881D30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Pr="00881D30">
        <w:rPr>
          <w:rFonts w:ascii="Arial" w:hAnsi="Arial" w:cs="Arial"/>
          <w:sz w:val="20"/>
          <w:szCs w:val="20"/>
        </w:rPr>
        <w:t>Edef</w:t>
      </w:r>
      <w:proofErr w:type="spellEnd"/>
      <w:r w:rsidRPr="00881D30">
        <w:rPr>
          <w:rFonts w:ascii="Arial" w:hAnsi="Arial" w:cs="Arial"/>
          <w:sz w:val="20"/>
          <w:szCs w:val="20"/>
        </w:rPr>
        <w:t xml:space="preserve"> z – 120 </w:t>
      </w:r>
      <w:proofErr w:type="spellStart"/>
      <w:r w:rsidRPr="00881D30">
        <w:rPr>
          <w:rFonts w:ascii="Arial" w:hAnsi="Arial" w:cs="Arial"/>
          <w:sz w:val="20"/>
          <w:szCs w:val="20"/>
        </w:rPr>
        <w:t>Mpa</w:t>
      </w:r>
      <w:proofErr w:type="spellEnd"/>
      <w:r w:rsidRPr="00881D30">
        <w:rPr>
          <w:rFonts w:ascii="Arial" w:hAnsi="Arial" w:cs="Arial"/>
          <w:sz w:val="20"/>
          <w:szCs w:val="20"/>
        </w:rPr>
        <w:t xml:space="preserve"> – hrubozrnné zeminy</w:t>
      </w:r>
    </w:p>
    <w:p w14:paraId="180882B6" w14:textId="77777777" w:rsidR="00881D30" w:rsidRPr="00881D30" w:rsidRDefault="00881D30" w:rsidP="00881D30">
      <w:pPr>
        <w:autoSpaceDE w:val="0"/>
        <w:autoSpaceDN w:val="0"/>
        <w:adjustRightInd w:val="0"/>
        <w:spacing w:after="0" w:line="240" w:lineRule="auto"/>
        <w:rPr>
          <w:rFonts w:ascii="Arial" w:eastAsia="TT476t00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Protokoly o p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evzetí zemní plán</w:t>
      </w:r>
      <w:r w:rsidRPr="00881D30">
        <w:rPr>
          <w:rFonts w:ascii="Arial" w:eastAsia="TT476t00" w:hAnsi="Arial" w:cs="Arial"/>
          <w:sz w:val="20"/>
          <w:szCs w:val="20"/>
        </w:rPr>
        <w:t>ě</w:t>
      </w:r>
    </w:p>
    <w:p w14:paraId="198B43A1" w14:textId="77777777" w:rsidR="00881D30" w:rsidRPr="00881D30" w:rsidRDefault="00881D30" w:rsidP="00881D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Protokoly o p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evzetí stabiliza</w:t>
      </w:r>
      <w:r w:rsidRPr="00881D30">
        <w:rPr>
          <w:rFonts w:ascii="Arial" w:eastAsia="TT476t00" w:hAnsi="Arial" w:cs="Arial"/>
          <w:sz w:val="20"/>
          <w:szCs w:val="20"/>
        </w:rPr>
        <w:t>č</w:t>
      </w:r>
      <w:r w:rsidRPr="00881D30">
        <w:rPr>
          <w:rFonts w:ascii="Arial" w:hAnsi="Arial" w:cs="Arial"/>
          <w:sz w:val="20"/>
          <w:szCs w:val="20"/>
        </w:rPr>
        <w:t>ní vrstvy</w:t>
      </w:r>
    </w:p>
    <w:p w14:paraId="0EAE4438" w14:textId="77777777" w:rsidR="00881D30" w:rsidRPr="00881D30" w:rsidRDefault="00881D30" w:rsidP="00881D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Protokol o zkouškách vodot</w:t>
      </w:r>
      <w:r w:rsidRPr="00881D30">
        <w:rPr>
          <w:rFonts w:ascii="Arial" w:eastAsia="TT476t00" w:hAnsi="Arial" w:cs="Arial"/>
          <w:sz w:val="20"/>
          <w:szCs w:val="20"/>
        </w:rPr>
        <w:t>ě</w:t>
      </w:r>
      <w:r w:rsidRPr="00881D30">
        <w:rPr>
          <w:rFonts w:ascii="Arial" w:hAnsi="Arial" w:cs="Arial"/>
          <w:sz w:val="20"/>
          <w:szCs w:val="20"/>
        </w:rPr>
        <w:t>snosti potrubí – tlakové zkoušky (vodovod, kanalizace)</w:t>
      </w:r>
    </w:p>
    <w:p w14:paraId="4E7BCBD2" w14:textId="77777777" w:rsidR="00881D30" w:rsidRPr="00881D30" w:rsidRDefault="00881D30" w:rsidP="00881D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Protokol o proplachu a desinfekci vodovodního potrubí</w:t>
      </w:r>
    </w:p>
    <w:p w14:paraId="7E4708F5" w14:textId="77777777" w:rsidR="00881D30" w:rsidRPr="00881D30" w:rsidRDefault="00881D30" w:rsidP="00881D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Revizní zprávy elektrických a slaboproudých za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ízení.</w:t>
      </w:r>
    </w:p>
    <w:p w14:paraId="062F9EC3" w14:textId="77777777" w:rsidR="00881D30" w:rsidRPr="00881D30" w:rsidRDefault="00881D30" w:rsidP="00881D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Protokol o zkoušce funk</w:t>
      </w:r>
      <w:r w:rsidRPr="00881D30">
        <w:rPr>
          <w:rFonts w:ascii="Arial" w:eastAsia="TT476t00" w:hAnsi="Arial" w:cs="Arial"/>
          <w:sz w:val="20"/>
          <w:szCs w:val="20"/>
        </w:rPr>
        <w:t>č</w:t>
      </w:r>
      <w:r w:rsidRPr="00881D30">
        <w:rPr>
          <w:rFonts w:ascii="Arial" w:hAnsi="Arial" w:cs="Arial"/>
          <w:sz w:val="20"/>
          <w:szCs w:val="20"/>
        </w:rPr>
        <w:t>nosti armatur.</w:t>
      </w:r>
    </w:p>
    <w:p w14:paraId="6BEA46C6" w14:textId="77777777" w:rsidR="00881D30" w:rsidRPr="00881D30" w:rsidRDefault="00881D30" w:rsidP="00881D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Montážní deníky</w:t>
      </w:r>
    </w:p>
    <w:p w14:paraId="15AA1304" w14:textId="77777777" w:rsidR="00881D30" w:rsidRPr="00881D30" w:rsidRDefault="00881D30" w:rsidP="00881D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Stavební deníky</w:t>
      </w:r>
    </w:p>
    <w:p w14:paraId="38A8484F" w14:textId="77777777" w:rsidR="00881D30" w:rsidRPr="00881D30" w:rsidRDefault="00881D30" w:rsidP="00881D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Protokoly o provedení spoj</w:t>
      </w:r>
      <w:r w:rsidRPr="00881D30">
        <w:rPr>
          <w:rFonts w:ascii="Arial" w:eastAsia="TT476t00" w:hAnsi="Arial" w:cs="Arial"/>
          <w:sz w:val="20"/>
          <w:szCs w:val="20"/>
        </w:rPr>
        <w:t xml:space="preserve">ů </w:t>
      </w:r>
      <w:r w:rsidRPr="00881D30">
        <w:rPr>
          <w:rFonts w:ascii="Arial" w:hAnsi="Arial" w:cs="Arial"/>
          <w:sz w:val="20"/>
          <w:szCs w:val="20"/>
        </w:rPr>
        <w:t>potrubí- sva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ování, elektro spojky</w:t>
      </w:r>
    </w:p>
    <w:p w14:paraId="2AEADFF5" w14:textId="77777777" w:rsidR="00881D30" w:rsidRPr="00881D30" w:rsidRDefault="00881D30" w:rsidP="00881D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Zápisy o kontrole podsyp</w:t>
      </w:r>
      <w:r w:rsidRPr="00881D30">
        <w:rPr>
          <w:rFonts w:ascii="Arial" w:eastAsia="TT476t00" w:hAnsi="Arial" w:cs="Arial"/>
          <w:sz w:val="20"/>
          <w:szCs w:val="20"/>
        </w:rPr>
        <w:t xml:space="preserve">ů </w:t>
      </w:r>
      <w:r w:rsidRPr="00881D30">
        <w:rPr>
          <w:rFonts w:ascii="Arial" w:hAnsi="Arial" w:cs="Arial"/>
          <w:sz w:val="20"/>
          <w:szCs w:val="20"/>
        </w:rPr>
        <w:t>a obsyp</w:t>
      </w:r>
      <w:r w:rsidRPr="00881D30">
        <w:rPr>
          <w:rFonts w:ascii="Arial" w:eastAsia="TT476t00" w:hAnsi="Arial" w:cs="Arial"/>
          <w:sz w:val="20"/>
          <w:szCs w:val="20"/>
        </w:rPr>
        <w:t xml:space="preserve">ů </w:t>
      </w:r>
      <w:r w:rsidRPr="00881D30">
        <w:rPr>
          <w:rFonts w:ascii="Arial" w:hAnsi="Arial" w:cs="Arial"/>
          <w:sz w:val="20"/>
          <w:szCs w:val="20"/>
        </w:rPr>
        <w:t>potrubí</w:t>
      </w:r>
    </w:p>
    <w:p w14:paraId="0F9E8B01" w14:textId="77777777" w:rsidR="00881D30" w:rsidRPr="00881D30" w:rsidRDefault="00881D30" w:rsidP="00881D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Protokoly o p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ejímce od správc</w:t>
      </w:r>
      <w:r w:rsidRPr="00881D30">
        <w:rPr>
          <w:rFonts w:ascii="Arial" w:eastAsia="TT476t00" w:hAnsi="Arial" w:cs="Arial"/>
          <w:sz w:val="20"/>
          <w:szCs w:val="20"/>
        </w:rPr>
        <w:t xml:space="preserve">ů </w:t>
      </w:r>
      <w:r w:rsidRPr="00881D30">
        <w:rPr>
          <w:rFonts w:ascii="Arial" w:hAnsi="Arial" w:cs="Arial"/>
          <w:sz w:val="20"/>
          <w:szCs w:val="20"/>
        </w:rPr>
        <w:t>a provozovatel</w:t>
      </w:r>
      <w:r w:rsidRPr="00881D30">
        <w:rPr>
          <w:rFonts w:ascii="Arial" w:eastAsia="TT476t00" w:hAnsi="Arial" w:cs="Arial"/>
          <w:sz w:val="20"/>
          <w:szCs w:val="20"/>
        </w:rPr>
        <w:t xml:space="preserve">ů </w:t>
      </w:r>
      <w:r w:rsidRPr="00881D30">
        <w:rPr>
          <w:rFonts w:ascii="Arial" w:hAnsi="Arial" w:cs="Arial"/>
          <w:sz w:val="20"/>
          <w:szCs w:val="20"/>
        </w:rPr>
        <w:t>dot</w:t>
      </w:r>
      <w:r w:rsidRPr="00881D30">
        <w:rPr>
          <w:rFonts w:ascii="Arial" w:eastAsia="TT476t00" w:hAnsi="Arial" w:cs="Arial"/>
          <w:sz w:val="20"/>
          <w:szCs w:val="20"/>
        </w:rPr>
        <w:t>č</w:t>
      </w:r>
      <w:r w:rsidRPr="00881D30">
        <w:rPr>
          <w:rFonts w:ascii="Arial" w:hAnsi="Arial" w:cs="Arial"/>
          <w:sz w:val="20"/>
          <w:szCs w:val="20"/>
        </w:rPr>
        <w:t>ených inženýrských sítí</w:t>
      </w:r>
    </w:p>
    <w:p w14:paraId="50476666" w14:textId="77777777" w:rsidR="00881D30" w:rsidRPr="00881D30" w:rsidRDefault="00881D30" w:rsidP="00881D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Atesty použitých materiálu .</w:t>
      </w:r>
    </w:p>
    <w:p w14:paraId="412E61F4" w14:textId="5E304A5E" w:rsidR="00D41F9C" w:rsidRPr="00881D30" w:rsidRDefault="00881D30" w:rsidP="00881D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Protokoly o likvidaci odpad</w:t>
      </w:r>
      <w:r w:rsidRPr="00881D30">
        <w:rPr>
          <w:rFonts w:ascii="Arial" w:eastAsia="TT476t00" w:hAnsi="Arial" w:cs="Arial"/>
          <w:sz w:val="20"/>
          <w:szCs w:val="20"/>
        </w:rPr>
        <w:t>ů</w:t>
      </w:r>
      <w:r w:rsidRPr="00881D30">
        <w:rPr>
          <w:rFonts w:ascii="Arial" w:hAnsi="Arial" w:cs="Arial"/>
          <w:sz w:val="20"/>
          <w:szCs w:val="20"/>
        </w:rPr>
        <w:t>.</w:t>
      </w:r>
    </w:p>
    <w:p w14:paraId="19679765" w14:textId="3627BE0E" w:rsidR="00D41F9C" w:rsidRDefault="00D41F9C" w:rsidP="009F67B4">
      <w:pPr>
        <w:spacing w:after="0" w:line="240" w:lineRule="auto"/>
        <w:jc w:val="both"/>
        <w:rPr>
          <w:rFonts w:ascii="Helvetica" w:hAnsi="Helvetica" w:cs="Helvetica"/>
          <w:sz w:val="16"/>
          <w:szCs w:val="16"/>
        </w:rPr>
      </w:pPr>
    </w:p>
    <w:p w14:paraId="231EB766" w14:textId="77777777" w:rsidR="00881D30" w:rsidRPr="00881D30" w:rsidRDefault="00881D30" w:rsidP="00D649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b/>
          <w:bCs/>
          <w:sz w:val="20"/>
          <w:szCs w:val="20"/>
        </w:rPr>
        <w:lastRenderedPageBreak/>
        <w:t>Vyty</w:t>
      </w:r>
      <w:r w:rsidRPr="00881D30">
        <w:rPr>
          <w:rFonts w:ascii="Arial" w:hAnsi="Arial" w:cs="Arial"/>
          <w:sz w:val="20"/>
          <w:szCs w:val="20"/>
        </w:rPr>
        <w:t>č</w:t>
      </w:r>
      <w:r w:rsidRPr="00881D30">
        <w:rPr>
          <w:rFonts w:ascii="Arial" w:hAnsi="Arial" w:cs="Arial"/>
          <w:b/>
          <w:bCs/>
          <w:sz w:val="20"/>
          <w:szCs w:val="20"/>
        </w:rPr>
        <w:t>ení staveništ</w:t>
      </w:r>
      <w:r w:rsidRPr="00881D30">
        <w:rPr>
          <w:rFonts w:ascii="Arial" w:hAnsi="Arial" w:cs="Arial"/>
          <w:sz w:val="20"/>
          <w:szCs w:val="20"/>
        </w:rPr>
        <w:t>ě</w:t>
      </w:r>
    </w:p>
    <w:p w14:paraId="2DB2FA0D" w14:textId="3FDB3FC0" w:rsidR="00D41F9C" w:rsidRPr="00881D30" w:rsidRDefault="00881D30" w:rsidP="00D649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81D30">
        <w:rPr>
          <w:rFonts w:ascii="Arial" w:hAnsi="Arial" w:cs="Arial"/>
          <w:sz w:val="20"/>
          <w:szCs w:val="20"/>
        </w:rPr>
        <w:t>Staveništ</w:t>
      </w:r>
      <w:r w:rsidRPr="00881D30">
        <w:rPr>
          <w:rFonts w:ascii="Arial" w:eastAsia="TT476t00" w:hAnsi="Arial" w:cs="Arial"/>
          <w:sz w:val="20"/>
          <w:szCs w:val="20"/>
        </w:rPr>
        <w:t xml:space="preserve">ě </w:t>
      </w:r>
      <w:r w:rsidRPr="00881D30">
        <w:rPr>
          <w:rFonts w:ascii="Arial" w:hAnsi="Arial" w:cs="Arial"/>
          <w:sz w:val="20"/>
          <w:szCs w:val="20"/>
        </w:rPr>
        <w:t>bylo podrobn</w:t>
      </w:r>
      <w:r w:rsidRPr="00881D30">
        <w:rPr>
          <w:rFonts w:ascii="Arial" w:eastAsia="TT476t00" w:hAnsi="Arial" w:cs="Arial"/>
          <w:sz w:val="20"/>
          <w:szCs w:val="20"/>
        </w:rPr>
        <w:t xml:space="preserve">ě </w:t>
      </w:r>
      <w:r w:rsidRPr="00881D30">
        <w:rPr>
          <w:rFonts w:ascii="Arial" w:hAnsi="Arial" w:cs="Arial"/>
          <w:sz w:val="20"/>
          <w:szCs w:val="20"/>
        </w:rPr>
        <w:t>zam</w:t>
      </w:r>
      <w:r w:rsidRPr="00881D30">
        <w:rPr>
          <w:rFonts w:ascii="Arial" w:eastAsia="TT476t00" w:hAnsi="Arial" w:cs="Arial"/>
          <w:sz w:val="20"/>
          <w:szCs w:val="20"/>
        </w:rPr>
        <w:t>ěř</w:t>
      </w:r>
      <w:r w:rsidRPr="00881D30">
        <w:rPr>
          <w:rFonts w:ascii="Arial" w:hAnsi="Arial" w:cs="Arial"/>
          <w:sz w:val="20"/>
          <w:szCs w:val="20"/>
        </w:rPr>
        <w:t>eno výškopisn</w:t>
      </w:r>
      <w:r w:rsidRPr="00881D30">
        <w:rPr>
          <w:rFonts w:ascii="Arial" w:eastAsia="TT476t00" w:hAnsi="Arial" w:cs="Arial"/>
          <w:sz w:val="20"/>
          <w:szCs w:val="20"/>
        </w:rPr>
        <w:t xml:space="preserve">ě </w:t>
      </w:r>
      <w:r w:rsidRPr="00881D30">
        <w:rPr>
          <w:rFonts w:ascii="Arial" w:hAnsi="Arial" w:cs="Arial"/>
          <w:sz w:val="20"/>
          <w:szCs w:val="20"/>
        </w:rPr>
        <w:t>i polohopisn</w:t>
      </w:r>
      <w:r w:rsidRPr="00881D30">
        <w:rPr>
          <w:rFonts w:ascii="Arial" w:eastAsia="TT476t00" w:hAnsi="Arial" w:cs="Arial"/>
          <w:sz w:val="20"/>
          <w:szCs w:val="20"/>
        </w:rPr>
        <w:t xml:space="preserve">ě </w:t>
      </w:r>
      <w:r w:rsidRPr="00881D30">
        <w:rPr>
          <w:rFonts w:ascii="Arial" w:hAnsi="Arial" w:cs="Arial"/>
          <w:sz w:val="20"/>
          <w:szCs w:val="20"/>
        </w:rPr>
        <w:t>v roce 20</w:t>
      </w:r>
      <w:r>
        <w:rPr>
          <w:rFonts w:ascii="Arial" w:hAnsi="Arial" w:cs="Arial"/>
          <w:sz w:val="20"/>
          <w:szCs w:val="20"/>
        </w:rPr>
        <w:t>2</w:t>
      </w:r>
      <w:r w:rsidR="0064341E">
        <w:rPr>
          <w:rFonts w:ascii="Arial" w:hAnsi="Arial" w:cs="Arial"/>
          <w:sz w:val="20"/>
          <w:szCs w:val="20"/>
        </w:rPr>
        <w:t>2</w:t>
      </w:r>
      <w:r w:rsidRPr="00881D30">
        <w:rPr>
          <w:rFonts w:ascii="Arial" w:hAnsi="Arial" w:cs="Arial"/>
          <w:sz w:val="20"/>
          <w:szCs w:val="20"/>
        </w:rPr>
        <w:t>. Zam</w:t>
      </w:r>
      <w:r w:rsidRPr="00881D30">
        <w:rPr>
          <w:rFonts w:ascii="Arial" w:eastAsia="TT476t00" w:hAnsi="Arial" w:cs="Arial"/>
          <w:sz w:val="20"/>
          <w:szCs w:val="20"/>
        </w:rPr>
        <w:t>ěř</w:t>
      </w:r>
      <w:r w:rsidRPr="00881D30">
        <w:rPr>
          <w:rFonts w:ascii="Arial" w:hAnsi="Arial" w:cs="Arial"/>
          <w:sz w:val="20"/>
          <w:szCs w:val="20"/>
        </w:rPr>
        <w:t>ení bylo p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ipojeno na sou</w:t>
      </w:r>
      <w:r w:rsidRPr="00881D30">
        <w:rPr>
          <w:rFonts w:ascii="Arial" w:eastAsia="TT476t00" w:hAnsi="Arial" w:cs="Arial"/>
          <w:sz w:val="20"/>
          <w:szCs w:val="20"/>
        </w:rPr>
        <w:t>ř</w:t>
      </w:r>
      <w:r w:rsidRPr="00881D30">
        <w:rPr>
          <w:rFonts w:ascii="Arial" w:hAnsi="Arial" w:cs="Arial"/>
          <w:sz w:val="20"/>
          <w:szCs w:val="20"/>
        </w:rPr>
        <w:t>adnicový polohopisný systém</w:t>
      </w:r>
      <w:r>
        <w:rPr>
          <w:rFonts w:ascii="Arial" w:hAnsi="Arial" w:cs="Arial"/>
          <w:sz w:val="20"/>
          <w:szCs w:val="20"/>
        </w:rPr>
        <w:t xml:space="preserve"> </w:t>
      </w:r>
      <w:r w:rsidRPr="00881D30">
        <w:rPr>
          <w:rFonts w:ascii="Arial" w:hAnsi="Arial" w:cs="Arial"/>
          <w:sz w:val="20"/>
          <w:szCs w:val="20"/>
        </w:rPr>
        <w:t>JTKS a výškový systém Balt po vyrovnání (</w:t>
      </w:r>
      <w:proofErr w:type="spellStart"/>
      <w:r w:rsidRPr="00881D30">
        <w:rPr>
          <w:rFonts w:ascii="Arial" w:hAnsi="Arial" w:cs="Arial"/>
          <w:sz w:val="20"/>
          <w:szCs w:val="20"/>
        </w:rPr>
        <w:t>BpV</w:t>
      </w:r>
      <w:proofErr w:type="spellEnd"/>
      <w:r w:rsidRPr="00881D30">
        <w:rPr>
          <w:rFonts w:ascii="Arial" w:hAnsi="Arial" w:cs="Arial"/>
          <w:sz w:val="20"/>
          <w:szCs w:val="20"/>
        </w:rPr>
        <w:t>).</w:t>
      </w:r>
    </w:p>
    <w:p w14:paraId="29142C51" w14:textId="05F4F346" w:rsidR="00D41F9C" w:rsidRDefault="00D41F9C" w:rsidP="00D649B2">
      <w:pPr>
        <w:spacing w:after="0" w:line="240" w:lineRule="auto"/>
        <w:jc w:val="both"/>
        <w:rPr>
          <w:rFonts w:ascii="Helvetica" w:hAnsi="Helvetica" w:cs="Helvetica"/>
          <w:sz w:val="16"/>
          <w:szCs w:val="16"/>
        </w:rPr>
      </w:pPr>
    </w:p>
    <w:p w14:paraId="74CC8383" w14:textId="77777777" w:rsidR="00881D30" w:rsidRPr="00D649B2" w:rsidRDefault="00881D30" w:rsidP="00D649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649B2">
        <w:rPr>
          <w:rFonts w:ascii="Arial" w:hAnsi="Arial" w:cs="Arial"/>
          <w:b/>
          <w:bCs/>
          <w:sz w:val="20"/>
          <w:szCs w:val="20"/>
        </w:rPr>
        <w:t>Bezpe</w:t>
      </w:r>
      <w:r w:rsidRPr="00D649B2">
        <w:rPr>
          <w:rFonts w:ascii="Arial" w:hAnsi="Arial" w:cs="Arial"/>
          <w:sz w:val="20"/>
          <w:szCs w:val="20"/>
        </w:rPr>
        <w:t>č</w:t>
      </w:r>
      <w:r w:rsidRPr="00D649B2">
        <w:rPr>
          <w:rFonts w:ascii="Arial" w:hAnsi="Arial" w:cs="Arial"/>
          <w:b/>
          <w:bCs/>
          <w:sz w:val="20"/>
          <w:szCs w:val="20"/>
        </w:rPr>
        <w:t>nost práce</w:t>
      </w:r>
    </w:p>
    <w:p w14:paraId="6BF7DFD8" w14:textId="2A7D5528" w:rsidR="00881D30" w:rsidRDefault="00881D30" w:rsidP="00D649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649B2">
        <w:rPr>
          <w:rFonts w:ascii="Arial" w:hAnsi="Arial" w:cs="Arial"/>
          <w:sz w:val="20"/>
          <w:szCs w:val="20"/>
        </w:rPr>
        <w:t>Provád</w:t>
      </w:r>
      <w:r w:rsidRPr="00D649B2">
        <w:rPr>
          <w:rFonts w:ascii="Arial" w:eastAsia="TT476t00" w:hAnsi="Arial" w:cs="Arial"/>
          <w:sz w:val="20"/>
          <w:szCs w:val="20"/>
        </w:rPr>
        <w:t>ě</w:t>
      </w:r>
      <w:r w:rsidRPr="00D649B2">
        <w:rPr>
          <w:rFonts w:ascii="Arial" w:hAnsi="Arial" w:cs="Arial"/>
          <w:sz w:val="20"/>
          <w:szCs w:val="20"/>
        </w:rPr>
        <w:t>cím p</w:t>
      </w:r>
      <w:r w:rsidRPr="00D649B2">
        <w:rPr>
          <w:rFonts w:ascii="Arial" w:eastAsia="TT476t00" w:hAnsi="Arial" w:cs="Arial"/>
          <w:sz w:val="20"/>
          <w:szCs w:val="20"/>
        </w:rPr>
        <w:t>ř</w:t>
      </w:r>
      <w:r w:rsidRPr="00D649B2">
        <w:rPr>
          <w:rFonts w:ascii="Arial" w:hAnsi="Arial" w:cs="Arial"/>
          <w:sz w:val="20"/>
          <w:szCs w:val="20"/>
        </w:rPr>
        <w:t>edpisem pro bezpe</w:t>
      </w:r>
      <w:r w:rsidRPr="00D649B2">
        <w:rPr>
          <w:rFonts w:ascii="Arial" w:eastAsia="TT476t00" w:hAnsi="Arial" w:cs="Arial"/>
          <w:sz w:val="20"/>
          <w:szCs w:val="20"/>
        </w:rPr>
        <w:t>č</w:t>
      </w:r>
      <w:r w:rsidRPr="00D649B2">
        <w:rPr>
          <w:rFonts w:ascii="Arial" w:hAnsi="Arial" w:cs="Arial"/>
          <w:sz w:val="20"/>
          <w:szCs w:val="20"/>
        </w:rPr>
        <w:t>né provád</w:t>
      </w:r>
      <w:r w:rsidRPr="00D649B2">
        <w:rPr>
          <w:rFonts w:ascii="Arial" w:eastAsia="TT476t00" w:hAnsi="Arial" w:cs="Arial"/>
          <w:sz w:val="20"/>
          <w:szCs w:val="20"/>
        </w:rPr>
        <w:t>ě</w:t>
      </w:r>
      <w:r w:rsidRPr="00D649B2">
        <w:rPr>
          <w:rFonts w:ascii="Arial" w:hAnsi="Arial" w:cs="Arial"/>
          <w:sz w:val="20"/>
          <w:szCs w:val="20"/>
        </w:rPr>
        <w:t>ní stavebních prací je na</w:t>
      </w:r>
      <w:r w:rsidRPr="00D649B2">
        <w:rPr>
          <w:rFonts w:ascii="Arial" w:eastAsia="TT476t00" w:hAnsi="Arial" w:cs="Arial"/>
          <w:sz w:val="20"/>
          <w:szCs w:val="20"/>
        </w:rPr>
        <w:t>ř</w:t>
      </w:r>
      <w:r w:rsidRPr="00D649B2">
        <w:rPr>
          <w:rFonts w:ascii="Arial" w:hAnsi="Arial" w:cs="Arial"/>
          <w:sz w:val="20"/>
          <w:szCs w:val="20"/>
        </w:rPr>
        <w:t xml:space="preserve">ízení vlády </w:t>
      </w:r>
      <w:r w:rsidRPr="00D649B2">
        <w:rPr>
          <w:rFonts w:ascii="Arial" w:eastAsia="TT476t00" w:hAnsi="Arial" w:cs="Arial"/>
          <w:sz w:val="20"/>
          <w:szCs w:val="20"/>
        </w:rPr>
        <w:t>č</w:t>
      </w:r>
      <w:r w:rsidRPr="00D649B2">
        <w:rPr>
          <w:rFonts w:ascii="Arial" w:hAnsi="Arial" w:cs="Arial"/>
          <w:sz w:val="20"/>
          <w:szCs w:val="20"/>
        </w:rPr>
        <w:t>. 591/2006 Sb., o bližších minimálních požadavcích na</w:t>
      </w:r>
      <w:r w:rsidR="00D649B2">
        <w:rPr>
          <w:rFonts w:ascii="Arial" w:hAnsi="Arial" w:cs="Arial"/>
          <w:sz w:val="20"/>
          <w:szCs w:val="20"/>
        </w:rPr>
        <w:t xml:space="preserve"> </w:t>
      </w:r>
      <w:r w:rsidRPr="00D649B2">
        <w:rPr>
          <w:rFonts w:ascii="Arial" w:hAnsi="Arial" w:cs="Arial"/>
          <w:sz w:val="20"/>
          <w:szCs w:val="20"/>
        </w:rPr>
        <w:t>bezpe</w:t>
      </w:r>
      <w:r w:rsidRPr="00D649B2">
        <w:rPr>
          <w:rFonts w:ascii="Arial" w:eastAsia="TT476t00" w:hAnsi="Arial" w:cs="Arial"/>
          <w:sz w:val="20"/>
          <w:szCs w:val="20"/>
        </w:rPr>
        <w:t>č</w:t>
      </w:r>
      <w:r w:rsidRPr="00D649B2">
        <w:rPr>
          <w:rFonts w:ascii="Arial" w:hAnsi="Arial" w:cs="Arial"/>
          <w:sz w:val="20"/>
          <w:szCs w:val="20"/>
        </w:rPr>
        <w:t>nost a ochranu zdraví p</w:t>
      </w:r>
      <w:r w:rsidRPr="00D649B2">
        <w:rPr>
          <w:rFonts w:ascii="Arial" w:eastAsia="TT476t00" w:hAnsi="Arial" w:cs="Arial"/>
          <w:sz w:val="20"/>
          <w:szCs w:val="20"/>
        </w:rPr>
        <w:t>ř</w:t>
      </w:r>
      <w:r w:rsidRPr="00D649B2">
        <w:rPr>
          <w:rFonts w:ascii="Arial" w:hAnsi="Arial" w:cs="Arial"/>
          <w:sz w:val="20"/>
          <w:szCs w:val="20"/>
        </w:rPr>
        <w:t>i práci na staveništích. Toto</w:t>
      </w:r>
      <w:r w:rsidR="00D649B2">
        <w:rPr>
          <w:rFonts w:ascii="Arial" w:hAnsi="Arial" w:cs="Arial"/>
          <w:sz w:val="20"/>
          <w:szCs w:val="20"/>
        </w:rPr>
        <w:t xml:space="preserve"> </w:t>
      </w:r>
      <w:r w:rsidRPr="00D649B2">
        <w:rPr>
          <w:rFonts w:ascii="Arial" w:hAnsi="Arial" w:cs="Arial"/>
          <w:sz w:val="20"/>
          <w:szCs w:val="20"/>
        </w:rPr>
        <w:t>na</w:t>
      </w:r>
      <w:r w:rsidRPr="00D649B2">
        <w:rPr>
          <w:rFonts w:ascii="Arial" w:eastAsia="TT476t00" w:hAnsi="Arial" w:cs="Arial"/>
          <w:sz w:val="20"/>
          <w:szCs w:val="20"/>
        </w:rPr>
        <w:t>ř</w:t>
      </w:r>
      <w:r w:rsidRPr="00D649B2">
        <w:rPr>
          <w:rFonts w:ascii="Arial" w:hAnsi="Arial" w:cs="Arial"/>
          <w:sz w:val="20"/>
          <w:szCs w:val="20"/>
        </w:rPr>
        <w:t>ízení vlády p</w:t>
      </w:r>
      <w:r w:rsidRPr="00D649B2">
        <w:rPr>
          <w:rFonts w:ascii="Arial" w:eastAsia="TT476t00" w:hAnsi="Arial" w:cs="Arial"/>
          <w:sz w:val="20"/>
          <w:szCs w:val="20"/>
        </w:rPr>
        <w:t>ř</w:t>
      </w:r>
      <w:r w:rsidRPr="00D649B2">
        <w:rPr>
          <w:rFonts w:ascii="Arial" w:hAnsi="Arial" w:cs="Arial"/>
          <w:sz w:val="20"/>
          <w:szCs w:val="20"/>
        </w:rPr>
        <w:t>edstavuje provád</w:t>
      </w:r>
      <w:r w:rsidRPr="00D649B2">
        <w:rPr>
          <w:rFonts w:ascii="Arial" w:eastAsia="TT476t00" w:hAnsi="Arial" w:cs="Arial"/>
          <w:sz w:val="20"/>
          <w:szCs w:val="20"/>
        </w:rPr>
        <w:t>ě</w:t>
      </w:r>
      <w:r w:rsidRPr="00D649B2">
        <w:rPr>
          <w:rFonts w:ascii="Arial" w:hAnsi="Arial" w:cs="Arial"/>
          <w:sz w:val="20"/>
          <w:szCs w:val="20"/>
        </w:rPr>
        <w:t>cí p</w:t>
      </w:r>
      <w:r w:rsidRPr="00D649B2">
        <w:rPr>
          <w:rFonts w:ascii="Arial" w:eastAsia="TT476t00" w:hAnsi="Arial" w:cs="Arial"/>
          <w:sz w:val="20"/>
          <w:szCs w:val="20"/>
        </w:rPr>
        <w:t>ř</w:t>
      </w:r>
      <w:r w:rsidRPr="00D649B2">
        <w:rPr>
          <w:rFonts w:ascii="Arial" w:hAnsi="Arial" w:cs="Arial"/>
          <w:sz w:val="20"/>
          <w:szCs w:val="20"/>
        </w:rPr>
        <w:t xml:space="preserve">edpis k zákonu </w:t>
      </w:r>
      <w:r w:rsidRPr="00D649B2">
        <w:rPr>
          <w:rFonts w:ascii="Arial" w:eastAsia="TT476t00" w:hAnsi="Arial" w:cs="Arial"/>
          <w:sz w:val="20"/>
          <w:szCs w:val="20"/>
        </w:rPr>
        <w:t>č</w:t>
      </w:r>
      <w:r w:rsidRPr="00D649B2">
        <w:rPr>
          <w:rFonts w:ascii="Arial" w:hAnsi="Arial" w:cs="Arial"/>
          <w:sz w:val="20"/>
          <w:szCs w:val="20"/>
        </w:rPr>
        <w:t>. 309/2006 Sb., kterým</w:t>
      </w:r>
      <w:r w:rsidR="00D649B2">
        <w:rPr>
          <w:rFonts w:ascii="Arial" w:hAnsi="Arial" w:cs="Arial"/>
          <w:sz w:val="20"/>
          <w:szCs w:val="20"/>
        </w:rPr>
        <w:t xml:space="preserve"> </w:t>
      </w:r>
      <w:r w:rsidRPr="00D649B2">
        <w:rPr>
          <w:rFonts w:ascii="Arial" w:hAnsi="Arial" w:cs="Arial"/>
          <w:sz w:val="20"/>
          <w:szCs w:val="20"/>
        </w:rPr>
        <w:t>se upravují další požadavky bezpe</w:t>
      </w:r>
      <w:r w:rsidRPr="00D649B2">
        <w:rPr>
          <w:rFonts w:ascii="Arial" w:eastAsia="TT476t00" w:hAnsi="Arial" w:cs="Arial"/>
          <w:sz w:val="20"/>
          <w:szCs w:val="20"/>
        </w:rPr>
        <w:t>č</w:t>
      </w:r>
      <w:r w:rsidRPr="00D649B2">
        <w:rPr>
          <w:rFonts w:ascii="Arial" w:hAnsi="Arial" w:cs="Arial"/>
          <w:sz w:val="20"/>
          <w:szCs w:val="20"/>
        </w:rPr>
        <w:t>nosti a ochrany zdraví p</w:t>
      </w:r>
      <w:r w:rsidRPr="00D649B2">
        <w:rPr>
          <w:rFonts w:ascii="Arial" w:eastAsia="TT476t00" w:hAnsi="Arial" w:cs="Arial"/>
          <w:sz w:val="20"/>
          <w:szCs w:val="20"/>
        </w:rPr>
        <w:t>ř</w:t>
      </w:r>
      <w:r w:rsidRPr="00D649B2">
        <w:rPr>
          <w:rFonts w:ascii="Arial" w:hAnsi="Arial" w:cs="Arial"/>
          <w:sz w:val="20"/>
          <w:szCs w:val="20"/>
        </w:rPr>
        <w:t>i práci v pracovn</w:t>
      </w:r>
      <w:r w:rsidRPr="00D649B2">
        <w:rPr>
          <w:rFonts w:ascii="Arial" w:eastAsia="TT476t00" w:hAnsi="Arial" w:cs="Arial"/>
          <w:sz w:val="20"/>
          <w:szCs w:val="20"/>
        </w:rPr>
        <w:t>ě</w:t>
      </w:r>
      <w:r w:rsidRPr="00D649B2">
        <w:rPr>
          <w:rFonts w:ascii="Arial" w:hAnsi="Arial" w:cs="Arial"/>
          <w:sz w:val="20"/>
          <w:szCs w:val="20"/>
        </w:rPr>
        <w:t>právních vztazích a o zajišt</w:t>
      </w:r>
      <w:r w:rsidRPr="00D649B2">
        <w:rPr>
          <w:rFonts w:ascii="Arial" w:eastAsia="TT476t00" w:hAnsi="Arial" w:cs="Arial"/>
          <w:sz w:val="20"/>
          <w:szCs w:val="20"/>
        </w:rPr>
        <w:t>ě</w:t>
      </w:r>
      <w:r w:rsidRPr="00D649B2">
        <w:rPr>
          <w:rFonts w:ascii="Arial" w:hAnsi="Arial" w:cs="Arial"/>
          <w:sz w:val="20"/>
          <w:szCs w:val="20"/>
        </w:rPr>
        <w:t>ní</w:t>
      </w:r>
      <w:r w:rsidR="00D649B2">
        <w:rPr>
          <w:rFonts w:ascii="Arial" w:hAnsi="Arial" w:cs="Arial"/>
          <w:sz w:val="20"/>
          <w:szCs w:val="20"/>
        </w:rPr>
        <w:t xml:space="preserve"> </w:t>
      </w:r>
      <w:r w:rsidRPr="00D649B2">
        <w:rPr>
          <w:rFonts w:ascii="Arial" w:hAnsi="Arial" w:cs="Arial"/>
          <w:sz w:val="20"/>
          <w:szCs w:val="20"/>
        </w:rPr>
        <w:t>bezpe</w:t>
      </w:r>
      <w:r w:rsidRPr="00D649B2">
        <w:rPr>
          <w:rFonts w:ascii="Arial" w:eastAsia="TT476t00" w:hAnsi="Arial" w:cs="Arial"/>
          <w:sz w:val="20"/>
          <w:szCs w:val="20"/>
        </w:rPr>
        <w:t>č</w:t>
      </w:r>
      <w:r w:rsidRPr="00D649B2">
        <w:rPr>
          <w:rFonts w:ascii="Arial" w:hAnsi="Arial" w:cs="Arial"/>
          <w:sz w:val="20"/>
          <w:szCs w:val="20"/>
        </w:rPr>
        <w:t>nosti a ochrany zdraví</w:t>
      </w:r>
      <w:r w:rsidR="00D649B2">
        <w:rPr>
          <w:rFonts w:ascii="Arial" w:hAnsi="Arial" w:cs="Arial"/>
          <w:sz w:val="20"/>
          <w:szCs w:val="20"/>
        </w:rPr>
        <w:t xml:space="preserve"> </w:t>
      </w:r>
      <w:r w:rsidRPr="00D649B2">
        <w:rPr>
          <w:rFonts w:ascii="Arial" w:hAnsi="Arial" w:cs="Arial"/>
          <w:sz w:val="20"/>
          <w:szCs w:val="20"/>
        </w:rPr>
        <w:t>p</w:t>
      </w:r>
      <w:r w:rsidRPr="00D649B2">
        <w:rPr>
          <w:rFonts w:ascii="Arial" w:eastAsia="TT476t00" w:hAnsi="Arial" w:cs="Arial"/>
          <w:sz w:val="20"/>
          <w:szCs w:val="20"/>
        </w:rPr>
        <w:t>ř</w:t>
      </w:r>
      <w:r w:rsidRPr="00D649B2">
        <w:rPr>
          <w:rFonts w:ascii="Arial" w:hAnsi="Arial" w:cs="Arial"/>
          <w:sz w:val="20"/>
          <w:szCs w:val="20"/>
        </w:rPr>
        <w:t xml:space="preserve">i </w:t>
      </w:r>
      <w:r w:rsidRPr="00D649B2">
        <w:rPr>
          <w:rFonts w:ascii="Arial" w:eastAsia="TT476t00" w:hAnsi="Arial" w:cs="Arial"/>
          <w:sz w:val="20"/>
          <w:szCs w:val="20"/>
        </w:rPr>
        <w:t>č</w:t>
      </w:r>
      <w:r w:rsidRPr="00D649B2">
        <w:rPr>
          <w:rFonts w:ascii="Arial" w:hAnsi="Arial" w:cs="Arial"/>
          <w:sz w:val="20"/>
          <w:szCs w:val="20"/>
        </w:rPr>
        <w:t>innosti nebo poskytování služeb mimo pracovn</w:t>
      </w:r>
      <w:r w:rsidRPr="00D649B2">
        <w:rPr>
          <w:rFonts w:ascii="Arial" w:eastAsia="TT476t00" w:hAnsi="Arial" w:cs="Arial"/>
          <w:sz w:val="20"/>
          <w:szCs w:val="20"/>
        </w:rPr>
        <w:t>ě</w:t>
      </w:r>
      <w:r w:rsidRPr="00D649B2">
        <w:rPr>
          <w:rFonts w:ascii="Arial" w:hAnsi="Arial" w:cs="Arial"/>
          <w:sz w:val="20"/>
          <w:szCs w:val="20"/>
        </w:rPr>
        <w:t>právní vztahy</w:t>
      </w:r>
      <w:r w:rsidR="00D649B2">
        <w:rPr>
          <w:rFonts w:ascii="Arial" w:hAnsi="Arial" w:cs="Arial"/>
          <w:sz w:val="20"/>
          <w:szCs w:val="20"/>
        </w:rPr>
        <w:t xml:space="preserve"> </w:t>
      </w:r>
      <w:r w:rsidRPr="00D649B2">
        <w:rPr>
          <w:rFonts w:ascii="Arial" w:hAnsi="Arial" w:cs="Arial"/>
          <w:sz w:val="20"/>
          <w:szCs w:val="20"/>
        </w:rPr>
        <w:t>(zákon o zajišt</w:t>
      </w:r>
      <w:r w:rsidRPr="00D649B2">
        <w:rPr>
          <w:rFonts w:ascii="Arial" w:eastAsia="TT476t00" w:hAnsi="Arial" w:cs="Arial"/>
          <w:sz w:val="20"/>
          <w:szCs w:val="20"/>
        </w:rPr>
        <w:t>ě</w:t>
      </w:r>
      <w:r w:rsidRPr="00D649B2">
        <w:rPr>
          <w:rFonts w:ascii="Arial" w:hAnsi="Arial" w:cs="Arial"/>
          <w:sz w:val="20"/>
          <w:szCs w:val="20"/>
        </w:rPr>
        <w:t>ní dalších podmínek bezpe</w:t>
      </w:r>
      <w:r w:rsidRPr="00D649B2">
        <w:rPr>
          <w:rFonts w:ascii="Arial" w:eastAsia="TT476t00" w:hAnsi="Arial" w:cs="Arial"/>
          <w:sz w:val="20"/>
          <w:szCs w:val="20"/>
        </w:rPr>
        <w:t>č</w:t>
      </w:r>
      <w:r w:rsidRPr="00D649B2">
        <w:rPr>
          <w:rFonts w:ascii="Arial" w:hAnsi="Arial" w:cs="Arial"/>
          <w:sz w:val="20"/>
          <w:szCs w:val="20"/>
        </w:rPr>
        <w:t>nosti a ochrany zdraví p</w:t>
      </w:r>
      <w:r w:rsidRPr="00D649B2">
        <w:rPr>
          <w:rFonts w:ascii="Arial" w:eastAsia="TT476t00" w:hAnsi="Arial" w:cs="Arial"/>
          <w:sz w:val="20"/>
          <w:szCs w:val="20"/>
        </w:rPr>
        <w:t>ř</w:t>
      </w:r>
      <w:r w:rsidRPr="00D649B2">
        <w:rPr>
          <w:rFonts w:ascii="Arial" w:hAnsi="Arial" w:cs="Arial"/>
          <w:sz w:val="20"/>
          <w:szCs w:val="20"/>
        </w:rPr>
        <w:t>i</w:t>
      </w:r>
      <w:r w:rsidR="00D649B2">
        <w:rPr>
          <w:rFonts w:ascii="Arial" w:hAnsi="Arial" w:cs="Arial"/>
          <w:sz w:val="20"/>
          <w:szCs w:val="20"/>
        </w:rPr>
        <w:t xml:space="preserve"> </w:t>
      </w:r>
      <w:r w:rsidRPr="00D649B2">
        <w:rPr>
          <w:rFonts w:ascii="Arial" w:hAnsi="Arial" w:cs="Arial"/>
          <w:sz w:val="20"/>
          <w:szCs w:val="20"/>
        </w:rPr>
        <w:t>práci). Dalším provád</w:t>
      </w:r>
      <w:r w:rsidRPr="00D649B2">
        <w:rPr>
          <w:rFonts w:ascii="Arial" w:eastAsia="TT476t00" w:hAnsi="Arial" w:cs="Arial"/>
          <w:sz w:val="20"/>
          <w:szCs w:val="20"/>
        </w:rPr>
        <w:t>ě</w:t>
      </w:r>
      <w:r w:rsidRPr="00D649B2">
        <w:rPr>
          <w:rFonts w:ascii="Arial" w:hAnsi="Arial" w:cs="Arial"/>
          <w:sz w:val="20"/>
          <w:szCs w:val="20"/>
        </w:rPr>
        <w:t>cím p</w:t>
      </w:r>
      <w:r w:rsidRPr="00D649B2">
        <w:rPr>
          <w:rFonts w:ascii="Arial" w:eastAsia="TT476t00" w:hAnsi="Arial" w:cs="Arial"/>
          <w:sz w:val="20"/>
          <w:szCs w:val="20"/>
        </w:rPr>
        <w:t>ř</w:t>
      </w:r>
      <w:r w:rsidRPr="00D649B2">
        <w:rPr>
          <w:rFonts w:ascii="Arial" w:hAnsi="Arial" w:cs="Arial"/>
          <w:sz w:val="20"/>
          <w:szCs w:val="20"/>
        </w:rPr>
        <w:t>edpisem, který je nutno dodržovat na pracovištích s nebezpe</w:t>
      </w:r>
      <w:r w:rsidRPr="00D649B2">
        <w:rPr>
          <w:rFonts w:ascii="Arial" w:eastAsia="TT476t00" w:hAnsi="Arial" w:cs="Arial"/>
          <w:sz w:val="20"/>
          <w:szCs w:val="20"/>
        </w:rPr>
        <w:t>č</w:t>
      </w:r>
      <w:r w:rsidRPr="00D649B2">
        <w:rPr>
          <w:rFonts w:ascii="Arial" w:hAnsi="Arial" w:cs="Arial"/>
          <w:sz w:val="20"/>
          <w:szCs w:val="20"/>
        </w:rPr>
        <w:t>ím pádu z výšky nebo do hloubky, je na</w:t>
      </w:r>
      <w:r w:rsidRPr="00D649B2">
        <w:rPr>
          <w:rFonts w:ascii="Arial" w:eastAsia="TT476t00" w:hAnsi="Arial" w:cs="Arial"/>
          <w:sz w:val="20"/>
          <w:szCs w:val="20"/>
        </w:rPr>
        <w:t>ř</w:t>
      </w:r>
      <w:r w:rsidRPr="00D649B2">
        <w:rPr>
          <w:rFonts w:ascii="Arial" w:hAnsi="Arial" w:cs="Arial"/>
          <w:sz w:val="20"/>
          <w:szCs w:val="20"/>
        </w:rPr>
        <w:t>ízení</w:t>
      </w:r>
      <w:r w:rsidR="00D649B2">
        <w:rPr>
          <w:rFonts w:ascii="Arial" w:hAnsi="Arial" w:cs="Arial"/>
          <w:sz w:val="20"/>
          <w:szCs w:val="20"/>
        </w:rPr>
        <w:t xml:space="preserve"> </w:t>
      </w:r>
      <w:r w:rsidRPr="00D649B2">
        <w:rPr>
          <w:rFonts w:ascii="Arial" w:hAnsi="Arial" w:cs="Arial"/>
          <w:sz w:val="20"/>
          <w:szCs w:val="20"/>
        </w:rPr>
        <w:t xml:space="preserve">vlády </w:t>
      </w:r>
      <w:r w:rsidRPr="00D649B2">
        <w:rPr>
          <w:rFonts w:ascii="Arial" w:eastAsia="TT476t00" w:hAnsi="Arial" w:cs="Arial"/>
          <w:sz w:val="20"/>
          <w:szCs w:val="20"/>
        </w:rPr>
        <w:t>č</w:t>
      </w:r>
      <w:r w:rsidRPr="00D649B2">
        <w:rPr>
          <w:rFonts w:ascii="Arial" w:hAnsi="Arial" w:cs="Arial"/>
          <w:sz w:val="20"/>
          <w:szCs w:val="20"/>
        </w:rPr>
        <w:t>. 362/2005 Sb. Zákon i na</w:t>
      </w:r>
      <w:r w:rsidRPr="00D649B2">
        <w:rPr>
          <w:rFonts w:ascii="Arial" w:eastAsia="TT476t00" w:hAnsi="Arial" w:cs="Arial"/>
          <w:sz w:val="20"/>
          <w:szCs w:val="20"/>
        </w:rPr>
        <w:t>ř</w:t>
      </w:r>
      <w:r w:rsidRPr="00D649B2">
        <w:rPr>
          <w:rFonts w:ascii="Arial" w:hAnsi="Arial" w:cs="Arial"/>
          <w:sz w:val="20"/>
          <w:szCs w:val="20"/>
        </w:rPr>
        <w:t>ízení vlády zapracovávají p</w:t>
      </w:r>
      <w:r w:rsidRPr="00D649B2">
        <w:rPr>
          <w:rFonts w:ascii="Arial" w:eastAsia="TT476t00" w:hAnsi="Arial" w:cs="Arial"/>
          <w:sz w:val="20"/>
          <w:szCs w:val="20"/>
        </w:rPr>
        <w:t>ř</w:t>
      </w:r>
      <w:r w:rsidRPr="00D649B2">
        <w:rPr>
          <w:rFonts w:ascii="Arial" w:hAnsi="Arial" w:cs="Arial"/>
          <w:sz w:val="20"/>
          <w:szCs w:val="20"/>
        </w:rPr>
        <w:t>íslušné p</w:t>
      </w:r>
      <w:r w:rsidRPr="00D649B2">
        <w:rPr>
          <w:rFonts w:ascii="Arial" w:eastAsia="TT476t00" w:hAnsi="Arial" w:cs="Arial"/>
          <w:sz w:val="20"/>
          <w:szCs w:val="20"/>
        </w:rPr>
        <w:t>ř</w:t>
      </w:r>
      <w:r w:rsidRPr="00D649B2">
        <w:rPr>
          <w:rFonts w:ascii="Arial" w:hAnsi="Arial" w:cs="Arial"/>
          <w:sz w:val="20"/>
          <w:szCs w:val="20"/>
        </w:rPr>
        <w:t>edpisy Evropských spole</w:t>
      </w:r>
      <w:r w:rsidRPr="00D649B2">
        <w:rPr>
          <w:rFonts w:ascii="Arial" w:eastAsia="TT476t00" w:hAnsi="Arial" w:cs="Arial"/>
          <w:sz w:val="20"/>
          <w:szCs w:val="20"/>
        </w:rPr>
        <w:t>č</w:t>
      </w:r>
      <w:r w:rsidRPr="00D649B2">
        <w:rPr>
          <w:rFonts w:ascii="Arial" w:hAnsi="Arial" w:cs="Arial"/>
          <w:sz w:val="20"/>
          <w:szCs w:val="20"/>
        </w:rPr>
        <w:t>enství a upravují požadavky bezpe</w:t>
      </w:r>
      <w:r w:rsidRPr="00D649B2">
        <w:rPr>
          <w:rFonts w:ascii="Arial" w:eastAsia="TT476t00" w:hAnsi="Arial" w:cs="Arial"/>
          <w:sz w:val="20"/>
          <w:szCs w:val="20"/>
        </w:rPr>
        <w:t>č</w:t>
      </w:r>
      <w:r w:rsidRPr="00D649B2">
        <w:rPr>
          <w:rFonts w:ascii="Arial" w:hAnsi="Arial" w:cs="Arial"/>
          <w:sz w:val="20"/>
          <w:szCs w:val="20"/>
        </w:rPr>
        <w:t>nosti a</w:t>
      </w:r>
      <w:r w:rsidR="00D649B2">
        <w:rPr>
          <w:rFonts w:ascii="Arial" w:hAnsi="Arial" w:cs="Arial"/>
          <w:sz w:val="20"/>
          <w:szCs w:val="20"/>
        </w:rPr>
        <w:t xml:space="preserve"> </w:t>
      </w:r>
      <w:r w:rsidRPr="00D649B2">
        <w:rPr>
          <w:rFonts w:ascii="Arial" w:hAnsi="Arial" w:cs="Arial"/>
          <w:sz w:val="20"/>
          <w:szCs w:val="20"/>
        </w:rPr>
        <w:t>ochrany zdraví p</w:t>
      </w:r>
      <w:r w:rsidRPr="00D649B2">
        <w:rPr>
          <w:rFonts w:ascii="Arial" w:eastAsia="TT476t00" w:hAnsi="Arial" w:cs="Arial"/>
          <w:sz w:val="20"/>
          <w:szCs w:val="20"/>
        </w:rPr>
        <w:t>ř</w:t>
      </w:r>
      <w:r w:rsidRPr="00D649B2">
        <w:rPr>
          <w:rFonts w:ascii="Arial" w:hAnsi="Arial" w:cs="Arial"/>
          <w:sz w:val="20"/>
          <w:szCs w:val="20"/>
        </w:rPr>
        <w:t>i práci v pracovn</w:t>
      </w:r>
      <w:r w:rsidRPr="00D649B2">
        <w:rPr>
          <w:rFonts w:ascii="Arial" w:eastAsia="TT476t00" w:hAnsi="Arial" w:cs="Arial"/>
          <w:sz w:val="20"/>
          <w:szCs w:val="20"/>
        </w:rPr>
        <w:t>ě</w:t>
      </w:r>
      <w:r w:rsidRPr="00D649B2">
        <w:rPr>
          <w:rFonts w:ascii="Arial" w:hAnsi="Arial" w:cs="Arial"/>
          <w:sz w:val="20"/>
          <w:szCs w:val="20"/>
        </w:rPr>
        <w:t xml:space="preserve">právních vztazích a také pro </w:t>
      </w:r>
      <w:r w:rsidRPr="00D649B2">
        <w:rPr>
          <w:rFonts w:ascii="Arial" w:eastAsia="TT476t00" w:hAnsi="Arial" w:cs="Arial"/>
          <w:sz w:val="20"/>
          <w:szCs w:val="20"/>
        </w:rPr>
        <w:t>č</w:t>
      </w:r>
      <w:r w:rsidRPr="00D649B2">
        <w:rPr>
          <w:rFonts w:ascii="Arial" w:hAnsi="Arial" w:cs="Arial"/>
          <w:sz w:val="20"/>
          <w:szCs w:val="20"/>
        </w:rPr>
        <w:t>innosti nebo poskytování služeb mimo pracovn</w:t>
      </w:r>
      <w:r w:rsidRPr="00D649B2">
        <w:rPr>
          <w:rFonts w:ascii="Arial" w:eastAsia="TT476t00" w:hAnsi="Arial" w:cs="Arial"/>
          <w:sz w:val="20"/>
          <w:szCs w:val="20"/>
        </w:rPr>
        <w:t>ě</w:t>
      </w:r>
      <w:r w:rsidRPr="00D649B2">
        <w:rPr>
          <w:rFonts w:ascii="Arial" w:hAnsi="Arial" w:cs="Arial"/>
          <w:sz w:val="20"/>
          <w:szCs w:val="20"/>
        </w:rPr>
        <w:t>právní vztahy.</w:t>
      </w:r>
    </w:p>
    <w:p w14:paraId="2538ACB6" w14:textId="77777777" w:rsidR="00D649B2" w:rsidRPr="00D649B2" w:rsidRDefault="00D649B2" w:rsidP="00881D3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F535696" w14:textId="77777777" w:rsidR="00881D30" w:rsidRPr="00D649B2" w:rsidRDefault="00881D30" w:rsidP="00D649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649B2">
        <w:rPr>
          <w:rFonts w:ascii="Arial" w:hAnsi="Arial" w:cs="Arial"/>
          <w:b/>
          <w:bCs/>
          <w:sz w:val="20"/>
          <w:szCs w:val="20"/>
        </w:rPr>
        <w:t>Státní ú</w:t>
      </w:r>
      <w:r w:rsidRPr="00D649B2">
        <w:rPr>
          <w:rFonts w:ascii="Arial" w:hAnsi="Arial" w:cs="Arial"/>
          <w:sz w:val="20"/>
          <w:szCs w:val="20"/>
        </w:rPr>
        <w:t>ř</w:t>
      </w:r>
      <w:r w:rsidRPr="00D649B2">
        <w:rPr>
          <w:rFonts w:ascii="Arial" w:hAnsi="Arial" w:cs="Arial"/>
          <w:b/>
          <w:bCs/>
          <w:sz w:val="20"/>
          <w:szCs w:val="20"/>
        </w:rPr>
        <w:t>ad inspekce práce</w:t>
      </w:r>
    </w:p>
    <w:p w14:paraId="2E088FD8" w14:textId="396AB0E6" w:rsidR="00881D30" w:rsidRPr="00D649B2" w:rsidRDefault="00881D30" w:rsidP="00D649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649B2">
        <w:rPr>
          <w:rFonts w:ascii="Arial" w:hAnsi="Arial" w:cs="Arial"/>
          <w:sz w:val="20"/>
          <w:szCs w:val="20"/>
        </w:rPr>
        <w:t>Kontrolními orgány na úseku ochrany pracovních vztah</w:t>
      </w:r>
      <w:r w:rsidRPr="00D649B2">
        <w:rPr>
          <w:rFonts w:ascii="Arial" w:eastAsia="TT476t00" w:hAnsi="Arial" w:cs="Arial"/>
          <w:sz w:val="20"/>
          <w:szCs w:val="20"/>
        </w:rPr>
        <w:t xml:space="preserve">ů </w:t>
      </w:r>
      <w:r w:rsidRPr="00D649B2">
        <w:rPr>
          <w:rFonts w:ascii="Arial" w:hAnsi="Arial" w:cs="Arial"/>
          <w:sz w:val="20"/>
          <w:szCs w:val="20"/>
        </w:rPr>
        <w:t xml:space="preserve">a pracovních podmínek jsou podle zákona </w:t>
      </w:r>
      <w:r w:rsidRPr="00D649B2">
        <w:rPr>
          <w:rFonts w:ascii="Arial" w:eastAsia="TT476t00" w:hAnsi="Arial" w:cs="Arial"/>
          <w:sz w:val="20"/>
          <w:szCs w:val="20"/>
        </w:rPr>
        <w:t>č</w:t>
      </w:r>
      <w:r w:rsidRPr="00D649B2">
        <w:rPr>
          <w:rFonts w:ascii="Arial" w:hAnsi="Arial" w:cs="Arial"/>
          <w:sz w:val="20"/>
          <w:szCs w:val="20"/>
        </w:rPr>
        <w:t>. 251/2005 Sb., o inspekci práce, ve</w:t>
      </w:r>
      <w:r w:rsidR="00D649B2">
        <w:rPr>
          <w:rFonts w:ascii="Arial" w:hAnsi="Arial" w:cs="Arial"/>
          <w:sz w:val="20"/>
          <w:szCs w:val="20"/>
        </w:rPr>
        <w:t xml:space="preserve"> </w:t>
      </w:r>
      <w:r w:rsidRPr="00D649B2">
        <w:rPr>
          <w:rFonts w:ascii="Arial" w:hAnsi="Arial" w:cs="Arial"/>
          <w:sz w:val="20"/>
          <w:szCs w:val="20"/>
        </w:rPr>
        <w:t>zn</w:t>
      </w:r>
      <w:r w:rsidRPr="00D649B2">
        <w:rPr>
          <w:rFonts w:ascii="Arial" w:eastAsia="TT476t00" w:hAnsi="Arial" w:cs="Arial"/>
          <w:sz w:val="20"/>
          <w:szCs w:val="20"/>
        </w:rPr>
        <w:t>ě</w:t>
      </w:r>
      <w:r w:rsidRPr="00D649B2">
        <w:rPr>
          <w:rFonts w:ascii="Arial" w:hAnsi="Arial" w:cs="Arial"/>
          <w:sz w:val="20"/>
          <w:szCs w:val="20"/>
        </w:rPr>
        <w:t>ní pozd</w:t>
      </w:r>
      <w:r w:rsidRPr="00D649B2">
        <w:rPr>
          <w:rFonts w:ascii="Arial" w:eastAsia="TT476t00" w:hAnsi="Arial" w:cs="Arial"/>
          <w:sz w:val="20"/>
          <w:szCs w:val="20"/>
        </w:rPr>
        <w:t>ě</w:t>
      </w:r>
      <w:r w:rsidRPr="00D649B2">
        <w:rPr>
          <w:rFonts w:ascii="Arial" w:hAnsi="Arial" w:cs="Arial"/>
          <w:sz w:val="20"/>
          <w:szCs w:val="20"/>
        </w:rPr>
        <w:t>jších p</w:t>
      </w:r>
      <w:r w:rsidRPr="00D649B2">
        <w:rPr>
          <w:rFonts w:ascii="Arial" w:eastAsia="TT476t00" w:hAnsi="Arial" w:cs="Arial"/>
          <w:sz w:val="20"/>
          <w:szCs w:val="20"/>
        </w:rPr>
        <w:t>ř</w:t>
      </w:r>
      <w:r w:rsidRPr="00D649B2">
        <w:rPr>
          <w:rFonts w:ascii="Arial" w:hAnsi="Arial" w:cs="Arial"/>
          <w:sz w:val="20"/>
          <w:szCs w:val="20"/>
        </w:rPr>
        <w:t>edpis</w:t>
      </w:r>
      <w:r w:rsidRPr="00D649B2">
        <w:rPr>
          <w:rFonts w:ascii="Arial" w:eastAsia="TT476t00" w:hAnsi="Arial" w:cs="Arial"/>
          <w:sz w:val="20"/>
          <w:szCs w:val="20"/>
        </w:rPr>
        <w:t>ů</w:t>
      </w:r>
      <w:r w:rsidRPr="00D649B2">
        <w:rPr>
          <w:rFonts w:ascii="Arial" w:hAnsi="Arial" w:cs="Arial"/>
          <w:sz w:val="20"/>
          <w:szCs w:val="20"/>
        </w:rPr>
        <w:t>, Státní ú</w:t>
      </w:r>
      <w:r w:rsidRPr="00D649B2">
        <w:rPr>
          <w:rFonts w:ascii="Arial" w:eastAsia="TT476t00" w:hAnsi="Arial" w:cs="Arial"/>
          <w:sz w:val="20"/>
          <w:szCs w:val="20"/>
        </w:rPr>
        <w:t>ř</w:t>
      </w:r>
      <w:r w:rsidRPr="00D649B2">
        <w:rPr>
          <w:rFonts w:ascii="Arial" w:hAnsi="Arial" w:cs="Arial"/>
          <w:sz w:val="20"/>
          <w:szCs w:val="20"/>
        </w:rPr>
        <w:t>ad inspekce práce a oblastní inspektoráty práce. K náplni oblastních inspektorát</w:t>
      </w:r>
      <w:r w:rsidRPr="00D649B2">
        <w:rPr>
          <w:rFonts w:ascii="Arial" w:eastAsia="TT476t00" w:hAnsi="Arial" w:cs="Arial"/>
          <w:sz w:val="20"/>
          <w:szCs w:val="20"/>
        </w:rPr>
        <w:t xml:space="preserve">ů </w:t>
      </w:r>
      <w:r w:rsidRPr="00D649B2">
        <w:rPr>
          <w:rFonts w:ascii="Arial" w:hAnsi="Arial" w:cs="Arial"/>
          <w:sz w:val="20"/>
          <w:szCs w:val="20"/>
        </w:rPr>
        <w:t>práce na úseku</w:t>
      </w:r>
      <w:r w:rsidR="00D649B2">
        <w:rPr>
          <w:rFonts w:ascii="Arial" w:hAnsi="Arial" w:cs="Arial"/>
          <w:sz w:val="20"/>
          <w:szCs w:val="20"/>
        </w:rPr>
        <w:t xml:space="preserve"> </w:t>
      </w:r>
      <w:r w:rsidRPr="00D649B2">
        <w:rPr>
          <w:rFonts w:ascii="Arial" w:hAnsi="Arial" w:cs="Arial"/>
          <w:sz w:val="20"/>
          <w:szCs w:val="20"/>
        </w:rPr>
        <w:t>bezpe</w:t>
      </w:r>
      <w:r w:rsidRPr="00D649B2">
        <w:rPr>
          <w:rFonts w:ascii="Arial" w:eastAsia="TT476t00" w:hAnsi="Arial" w:cs="Arial"/>
          <w:sz w:val="20"/>
          <w:szCs w:val="20"/>
        </w:rPr>
        <w:t>č</w:t>
      </w:r>
      <w:r w:rsidRPr="00D649B2">
        <w:rPr>
          <w:rFonts w:ascii="Arial" w:hAnsi="Arial" w:cs="Arial"/>
          <w:sz w:val="20"/>
          <w:szCs w:val="20"/>
        </w:rPr>
        <w:t>nosti práce pat</w:t>
      </w:r>
      <w:r w:rsidRPr="00D649B2">
        <w:rPr>
          <w:rFonts w:ascii="Arial" w:eastAsia="TT476t00" w:hAnsi="Arial" w:cs="Arial"/>
          <w:sz w:val="20"/>
          <w:szCs w:val="20"/>
        </w:rPr>
        <w:t>ř</w:t>
      </w:r>
      <w:r w:rsidRPr="00D649B2">
        <w:rPr>
          <w:rFonts w:ascii="Arial" w:hAnsi="Arial" w:cs="Arial"/>
          <w:sz w:val="20"/>
          <w:szCs w:val="20"/>
        </w:rPr>
        <w:t>í kontroly</w:t>
      </w:r>
    </w:p>
    <w:p w14:paraId="212581B9" w14:textId="68AA10C2" w:rsidR="00D41F9C" w:rsidRPr="00D649B2" w:rsidRDefault="00881D30" w:rsidP="00D649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649B2">
        <w:rPr>
          <w:rFonts w:ascii="Arial" w:hAnsi="Arial" w:cs="Arial"/>
          <w:sz w:val="20"/>
          <w:szCs w:val="20"/>
        </w:rPr>
        <w:t>právnických a fyzických osob v tom smyslu, zda tyto kontrolované osoby dodržují povinnosti vyplývající z právních p</w:t>
      </w:r>
      <w:r w:rsidRPr="00D649B2">
        <w:rPr>
          <w:rFonts w:ascii="Arial" w:eastAsia="TT476t00" w:hAnsi="Arial" w:cs="Arial"/>
          <w:sz w:val="20"/>
          <w:szCs w:val="20"/>
        </w:rPr>
        <w:t>ř</w:t>
      </w:r>
      <w:r w:rsidRPr="00D649B2">
        <w:rPr>
          <w:rFonts w:ascii="Arial" w:hAnsi="Arial" w:cs="Arial"/>
          <w:sz w:val="20"/>
          <w:szCs w:val="20"/>
        </w:rPr>
        <w:t>edpis</w:t>
      </w:r>
      <w:r w:rsidRPr="00D649B2">
        <w:rPr>
          <w:rFonts w:ascii="Arial" w:eastAsia="TT476t00" w:hAnsi="Arial" w:cs="Arial"/>
          <w:sz w:val="20"/>
          <w:szCs w:val="20"/>
        </w:rPr>
        <w:t xml:space="preserve">ů </w:t>
      </w:r>
      <w:r w:rsidRPr="00D649B2">
        <w:rPr>
          <w:rFonts w:ascii="Arial" w:hAnsi="Arial" w:cs="Arial"/>
          <w:sz w:val="20"/>
          <w:szCs w:val="20"/>
        </w:rPr>
        <w:t>k</w:t>
      </w:r>
      <w:r w:rsidR="00D649B2">
        <w:rPr>
          <w:rFonts w:ascii="Arial" w:hAnsi="Arial" w:cs="Arial"/>
          <w:sz w:val="20"/>
          <w:szCs w:val="20"/>
        </w:rPr>
        <w:t> </w:t>
      </w:r>
      <w:r w:rsidRPr="00D649B2">
        <w:rPr>
          <w:rFonts w:ascii="Arial" w:hAnsi="Arial" w:cs="Arial"/>
          <w:sz w:val="20"/>
          <w:szCs w:val="20"/>
        </w:rPr>
        <w:t>zajišt</w:t>
      </w:r>
      <w:r w:rsidRPr="00D649B2">
        <w:rPr>
          <w:rFonts w:ascii="Arial" w:eastAsia="TT476t00" w:hAnsi="Arial" w:cs="Arial"/>
          <w:sz w:val="20"/>
          <w:szCs w:val="20"/>
        </w:rPr>
        <w:t>ě</w:t>
      </w:r>
      <w:r w:rsidRPr="00D649B2">
        <w:rPr>
          <w:rFonts w:ascii="Arial" w:hAnsi="Arial" w:cs="Arial"/>
          <w:sz w:val="20"/>
          <w:szCs w:val="20"/>
        </w:rPr>
        <w:t>ní</w:t>
      </w:r>
      <w:r w:rsidR="00D649B2">
        <w:rPr>
          <w:rFonts w:ascii="Arial" w:hAnsi="Arial" w:cs="Arial"/>
          <w:sz w:val="20"/>
          <w:szCs w:val="20"/>
        </w:rPr>
        <w:t xml:space="preserve"> </w:t>
      </w:r>
      <w:r w:rsidRPr="00D649B2">
        <w:rPr>
          <w:rFonts w:ascii="Arial" w:hAnsi="Arial" w:cs="Arial"/>
          <w:sz w:val="20"/>
          <w:szCs w:val="20"/>
        </w:rPr>
        <w:t>bezpe</w:t>
      </w:r>
      <w:r w:rsidRPr="00D649B2">
        <w:rPr>
          <w:rFonts w:ascii="Arial" w:eastAsia="TT476t00" w:hAnsi="Arial" w:cs="Arial"/>
          <w:sz w:val="20"/>
          <w:szCs w:val="20"/>
        </w:rPr>
        <w:t>č</w:t>
      </w:r>
      <w:r w:rsidRPr="00D649B2">
        <w:rPr>
          <w:rFonts w:ascii="Arial" w:hAnsi="Arial" w:cs="Arial"/>
          <w:sz w:val="20"/>
          <w:szCs w:val="20"/>
        </w:rPr>
        <w:t>nosti práce, dále se inspektoráty vyjad</w:t>
      </w:r>
      <w:r w:rsidRPr="00D649B2">
        <w:rPr>
          <w:rFonts w:ascii="Arial" w:eastAsia="TT476t00" w:hAnsi="Arial" w:cs="Arial"/>
          <w:sz w:val="20"/>
          <w:szCs w:val="20"/>
        </w:rPr>
        <w:t>ř</w:t>
      </w:r>
      <w:r w:rsidRPr="00D649B2">
        <w:rPr>
          <w:rFonts w:ascii="Arial" w:hAnsi="Arial" w:cs="Arial"/>
          <w:sz w:val="20"/>
          <w:szCs w:val="20"/>
        </w:rPr>
        <w:t>ují k vybraným projektovým dokumentacím a uplat</w:t>
      </w:r>
      <w:r w:rsidRPr="00D649B2">
        <w:rPr>
          <w:rFonts w:ascii="Arial" w:eastAsia="TT476t00" w:hAnsi="Arial" w:cs="Arial"/>
          <w:sz w:val="20"/>
          <w:szCs w:val="20"/>
        </w:rPr>
        <w:t>ň</w:t>
      </w:r>
      <w:r w:rsidRPr="00D649B2">
        <w:rPr>
          <w:rFonts w:ascii="Arial" w:hAnsi="Arial" w:cs="Arial"/>
          <w:sz w:val="20"/>
          <w:szCs w:val="20"/>
        </w:rPr>
        <w:t>ují požadavky právních p</w:t>
      </w:r>
      <w:r w:rsidRPr="00D649B2">
        <w:rPr>
          <w:rFonts w:ascii="Arial" w:eastAsia="TT476t00" w:hAnsi="Arial" w:cs="Arial"/>
          <w:sz w:val="20"/>
          <w:szCs w:val="20"/>
        </w:rPr>
        <w:t>ř</w:t>
      </w:r>
      <w:r w:rsidRPr="00D649B2">
        <w:rPr>
          <w:rFonts w:ascii="Arial" w:hAnsi="Arial" w:cs="Arial"/>
          <w:sz w:val="20"/>
          <w:szCs w:val="20"/>
        </w:rPr>
        <w:t>edpis</w:t>
      </w:r>
      <w:r w:rsidRPr="00D649B2">
        <w:rPr>
          <w:rFonts w:ascii="Arial" w:eastAsia="TT476t00" w:hAnsi="Arial" w:cs="Arial"/>
          <w:sz w:val="20"/>
          <w:szCs w:val="20"/>
        </w:rPr>
        <w:t xml:space="preserve">ů </w:t>
      </w:r>
      <w:r w:rsidRPr="00D649B2">
        <w:rPr>
          <w:rFonts w:ascii="Arial" w:hAnsi="Arial" w:cs="Arial"/>
          <w:sz w:val="20"/>
          <w:szCs w:val="20"/>
        </w:rPr>
        <w:t>p</w:t>
      </w:r>
      <w:r w:rsidRPr="00D649B2">
        <w:rPr>
          <w:rFonts w:ascii="Arial" w:eastAsia="TT476t00" w:hAnsi="Arial" w:cs="Arial"/>
          <w:sz w:val="20"/>
          <w:szCs w:val="20"/>
        </w:rPr>
        <w:t>ř</w:t>
      </w:r>
      <w:r w:rsidRPr="00D649B2">
        <w:rPr>
          <w:rFonts w:ascii="Arial" w:hAnsi="Arial" w:cs="Arial"/>
          <w:sz w:val="20"/>
          <w:szCs w:val="20"/>
        </w:rPr>
        <w:t>i</w:t>
      </w:r>
      <w:r w:rsidR="00D649B2">
        <w:rPr>
          <w:rFonts w:ascii="Arial" w:hAnsi="Arial" w:cs="Arial"/>
          <w:sz w:val="20"/>
          <w:szCs w:val="20"/>
        </w:rPr>
        <w:t xml:space="preserve"> </w:t>
      </w:r>
      <w:r w:rsidRPr="00D649B2">
        <w:rPr>
          <w:rFonts w:ascii="Arial" w:hAnsi="Arial" w:cs="Arial"/>
          <w:sz w:val="20"/>
          <w:szCs w:val="20"/>
        </w:rPr>
        <w:t>povolování staveb a jsou oprávn</w:t>
      </w:r>
      <w:r w:rsidRPr="00D649B2">
        <w:rPr>
          <w:rFonts w:ascii="Arial" w:eastAsia="TT476t00" w:hAnsi="Arial" w:cs="Arial"/>
          <w:sz w:val="20"/>
          <w:szCs w:val="20"/>
        </w:rPr>
        <w:t>ě</w:t>
      </w:r>
      <w:r w:rsidRPr="00D649B2">
        <w:rPr>
          <w:rFonts w:ascii="Arial" w:hAnsi="Arial" w:cs="Arial"/>
          <w:sz w:val="20"/>
          <w:szCs w:val="20"/>
        </w:rPr>
        <w:t>ny kontrolovat p</w:t>
      </w:r>
      <w:r w:rsidRPr="00D649B2">
        <w:rPr>
          <w:rFonts w:ascii="Arial" w:eastAsia="TT476t00" w:hAnsi="Arial" w:cs="Arial"/>
          <w:sz w:val="20"/>
          <w:szCs w:val="20"/>
        </w:rPr>
        <w:t>ř</w:t>
      </w:r>
      <w:r w:rsidRPr="00D649B2">
        <w:rPr>
          <w:rFonts w:ascii="Arial" w:hAnsi="Arial" w:cs="Arial"/>
          <w:sz w:val="20"/>
          <w:szCs w:val="20"/>
        </w:rPr>
        <w:t>í</w:t>
      </w:r>
      <w:r w:rsidRPr="00D649B2">
        <w:rPr>
          <w:rFonts w:ascii="Arial" w:eastAsia="TT476t00" w:hAnsi="Arial" w:cs="Arial"/>
          <w:sz w:val="20"/>
          <w:szCs w:val="20"/>
        </w:rPr>
        <w:t>č</w:t>
      </w:r>
      <w:r w:rsidRPr="00D649B2">
        <w:rPr>
          <w:rFonts w:ascii="Arial" w:hAnsi="Arial" w:cs="Arial"/>
          <w:sz w:val="20"/>
          <w:szCs w:val="20"/>
        </w:rPr>
        <w:t>iny a okolnosti pracovních úraz</w:t>
      </w:r>
      <w:r w:rsidRPr="00D649B2">
        <w:rPr>
          <w:rFonts w:ascii="Arial" w:eastAsia="TT476t00" w:hAnsi="Arial" w:cs="Arial"/>
          <w:sz w:val="20"/>
          <w:szCs w:val="20"/>
        </w:rPr>
        <w:t>ů</w:t>
      </w:r>
      <w:r w:rsidRPr="00D649B2">
        <w:rPr>
          <w:rFonts w:ascii="Arial" w:hAnsi="Arial" w:cs="Arial"/>
          <w:sz w:val="20"/>
          <w:szCs w:val="20"/>
        </w:rPr>
        <w:t>. Nedílnou sou</w:t>
      </w:r>
      <w:r w:rsidRPr="00D649B2">
        <w:rPr>
          <w:rFonts w:ascii="Arial" w:eastAsia="TT476t00" w:hAnsi="Arial" w:cs="Arial"/>
          <w:sz w:val="20"/>
          <w:szCs w:val="20"/>
        </w:rPr>
        <w:t>č</w:t>
      </w:r>
      <w:r w:rsidRPr="00D649B2">
        <w:rPr>
          <w:rFonts w:ascii="Arial" w:hAnsi="Arial" w:cs="Arial"/>
          <w:sz w:val="20"/>
          <w:szCs w:val="20"/>
        </w:rPr>
        <w:t xml:space="preserve">ástí jejich </w:t>
      </w:r>
      <w:r w:rsidRPr="00D649B2">
        <w:rPr>
          <w:rFonts w:ascii="Arial" w:eastAsia="TT476t00" w:hAnsi="Arial" w:cs="Arial"/>
          <w:sz w:val="20"/>
          <w:szCs w:val="20"/>
        </w:rPr>
        <w:t>č</w:t>
      </w:r>
      <w:r w:rsidRPr="00D649B2">
        <w:rPr>
          <w:rFonts w:ascii="Arial" w:hAnsi="Arial" w:cs="Arial"/>
          <w:sz w:val="20"/>
          <w:szCs w:val="20"/>
        </w:rPr>
        <w:t>innosti je i poskytování</w:t>
      </w:r>
      <w:r w:rsidR="00D649B2">
        <w:rPr>
          <w:rFonts w:ascii="Arial" w:hAnsi="Arial" w:cs="Arial"/>
          <w:sz w:val="20"/>
          <w:szCs w:val="20"/>
        </w:rPr>
        <w:t xml:space="preserve"> </w:t>
      </w:r>
      <w:r w:rsidRPr="00D649B2">
        <w:rPr>
          <w:rFonts w:ascii="Arial" w:hAnsi="Arial" w:cs="Arial"/>
          <w:sz w:val="20"/>
          <w:szCs w:val="20"/>
        </w:rPr>
        <w:t>základních informací a poradenství jak zam</w:t>
      </w:r>
      <w:r w:rsidRPr="00D649B2">
        <w:rPr>
          <w:rFonts w:ascii="Arial" w:eastAsia="TT476t00" w:hAnsi="Arial" w:cs="Arial"/>
          <w:sz w:val="20"/>
          <w:szCs w:val="20"/>
        </w:rPr>
        <w:t>ě</w:t>
      </w:r>
      <w:r w:rsidRPr="00D649B2">
        <w:rPr>
          <w:rFonts w:ascii="Arial" w:hAnsi="Arial" w:cs="Arial"/>
          <w:sz w:val="20"/>
          <w:szCs w:val="20"/>
        </w:rPr>
        <w:t>stnavatel</w:t>
      </w:r>
      <w:r w:rsidRPr="00D649B2">
        <w:rPr>
          <w:rFonts w:ascii="Arial" w:eastAsia="TT476t00" w:hAnsi="Arial" w:cs="Arial"/>
          <w:sz w:val="20"/>
          <w:szCs w:val="20"/>
        </w:rPr>
        <w:t>ů</w:t>
      </w:r>
      <w:r w:rsidRPr="00D649B2">
        <w:rPr>
          <w:rFonts w:ascii="Arial" w:hAnsi="Arial" w:cs="Arial"/>
          <w:sz w:val="20"/>
          <w:szCs w:val="20"/>
        </w:rPr>
        <w:t>m, tak i zam</w:t>
      </w:r>
      <w:r w:rsidRPr="00D649B2">
        <w:rPr>
          <w:rFonts w:ascii="Arial" w:eastAsia="TT476t00" w:hAnsi="Arial" w:cs="Arial"/>
          <w:sz w:val="20"/>
          <w:szCs w:val="20"/>
        </w:rPr>
        <w:t>ě</w:t>
      </w:r>
      <w:r w:rsidRPr="00D649B2">
        <w:rPr>
          <w:rFonts w:ascii="Arial" w:hAnsi="Arial" w:cs="Arial"/>
          <w:sz w:val="20"/>
          <w:szCs w:val="20"/>
        </w:rPr>
        <w:t>stnanc</w:t>
      </w:r>
      <w:r w:rsidRPr="00D649B2">
        <w:rPr>
          <w:rFonts w:ascii="Arial" w:eastAsia="TT476t00" w:hAnsi="Arial" w:cs="Arial"/>
          <w:sz w:val="20"/>
          <w:szCs w:val="20"/>
        </w:rPr>
        <w:t>ů</w:t>
      </w:r>
      <w:r w:rsidRPr="00D649B2">
        <w:rPr>
          <w:rFonts w:ascii="Arial" w:hAnsi="Arial" w:cs="Arial"/>
          <w:sz w:val="20"/>
          <w:szCs w:val="20"/>
        </w:rPr>
        <w:t>m.</w:t>
      </w:r>
    </w:p>
    <w:p w14:paraId="71E629B4" w14:textId="25DADDB2" w:rsidR="00D41F9C" w:rsidRDefault="00D41F9C" w:rsidP="009F67B4">
      <w:pPr>
        <w:spacing w:after="0" w:line="240" w:lineRule="auto"/>
        <w:jc w:val="both"/>
        <w:rPr>
          <w:rFonts w:ascii="Helvetica" w:hAnsi="Helvetica" w:cs="Helvetica"/>
          <w:sz w:val="16"/>
          <w:szCs w:val="16"/>
        </w:rPr>
      </w:pPr>
    </w:p>
    <w:p w14:paraId="5877C084" w14:textId="05217367" w:rsidR="00D41F9C" w:rsidRDefault="00D41F9C" w:rsidP="009F67B4">
      <w:pPr>
        <w:spacing w:after="0" w:line="240" w:lineRule="auto"/>
        <w:jc w:val="both"/>
        <w:rPr>
          <w:rFonts w:ascii="Helvetica" w:hAnsi="Helvetica" w:cs="Helvetica"/>
          <w:sz w:val="16"/>
          <w:szCs w:val="16"/>
        </w:rPr>
      </w:pPr>
    </w:p>
    <w:p w14:paraId="29995C37" w14:textId="2C182AA9" w:rsidR="00D41F9C" w:rsidRPr="00DC682A" w:rsidRDefault="00DC682A" w:rsidP="00DC682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b/>
          <w:bCs/>
          <w:sz w:val="20"/>
          <w:szCs w:val="20"/>
        </w:rPr>
        <w:t>P</w:t>
      </w:r>
      <w:r w:rsidRPr="00DC682A">
        <w:rPr>
          <w:rFonts w:ascii="Arial" w:hAnsi="Arial" w:cs="Arial"/>
          <w:sz w:val="20"/>
          <w:szCs w:val="20"/>
        </w:rPr>
        <w:t>ř</w:t>
      </w:r>
      <w:r w:rsidRPr="00DC682A">
        <w:rPr>
          <w:rFonts w:ascii="Arial" w:hAnsi="Arial" w:cs="Arial"/>
          <w:b/>
          <w:bCs/>
          <w:sz w:val="20"/>
          <w:szCs w:val="20"/>
        </w:rPr>
        <w:t>edvýrobní p</w:t>
      </w:r>
      <w:r w:rsidRPr="00DC682A">
        <w:rPr>
          <w:rFonts w:ascii="Arial" w:hAnsi="Arial" w:cs="Arial"/>
          <w:sz w:val="20"/>
          <w:szCs w:val="20"/>
        </w:rPr>
        <w:t>ř</w:t>
      </w:r>
      <w:r w:rsidRPr="00DC682A">
        <w:rPr>
          <w:rFonts w:ascii="Arial" w:hAnsi="Arial" w:cs="Arial"/>
          <w:b/>
          <w:bCs/>
          <w:sz w:val="20"/>
          <w:szCs w:val="20"/>
        </w:rPr>
        <w:t>íprava staveb</w:t>
      </w:r>
    </w:p>
    <w:p w14:paraId="19EDFCF4" w14:textId="51D3984F" w:rsidR="00D41F9C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Již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i zpracování projektové dokumentace, která je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 xml:space="preserve">edkládána ke stavebnímu 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ízení, je nutno v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novat pozornost otázkám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nosti práce, technických za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ízení a pracovního prost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edí. Projekt musí být podkladem pro vytvo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ení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edpoklad</w:t>
      </w:r>
      <w:r w:rsidRPr="00DC682A">
        <w:rPr>
          <w:rFonts w:ascii="Arial" w:eastAsia="TT476t00" w:hAnsi="Arial" w:cs="Arial"/>
          <w:sz w:val="20"/>
          <w:szCs w:val="20"/>
        </w:rPr>
        <w:t xml:space="preserve">ů </w:t>
      </w:r>
      <w:r w:rsidRPr="00DC682A">
        <w:rPr>
          <w:rFonts w:ascii="Arial" w:hAnsi="Arial" w:cs="Arial"/>
          <w:sz w:val="20"/>
          <w:szCs w:val="20"/>
        </w:rPr>
        <w:t>pro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 xml:space="preserve">nou realizaci stavebního díla. Tuto povinnost ukládá projektantovi vyhláška 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. 499/2006 Sb., o dokumentaci staveb. V souhrnné zpráv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projektu má být uveden zp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sob 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ní ochrany zdraví a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nosti pracovník</w:t>
      </w:r>
      <w:r w:rsidRPr="00DC682A">
        <w:rPr>
          <w:rFonts w:ascii="Arial" w:eastAsia="TT476t00" w:hAnsi="Arial" w:cs="Arial"/>
          <w:sz w:val="20"/>
          <w:szCs w:val="20"/>
        </w:rPr>
        <w:t xml:space="preserve">ů </w:t>
      </w:r>
      <w:r w:rsidRPr="00DC682A">
        <w:rPr>
          <w:rFonts w:ascii="Arial" w:hAnsi="Arial" w:cs="Arial"/>
          <w:sz w:val="20"/>
          <w:szCs w:val="20"/>
        </w:rPr>
        <w:t>a sou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ástí technické zprávy je stanovení podmínek pro provád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ní stavby z hlediska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nosti a ochrany zdraví a dále i plán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nosti a ochrany zdraví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i práci na staveništi v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 xml:space="preserve">ípadech, kdy je zákonem 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. 309/2006 Sb. požadován.</w:t>
      </w:r>
    </w:p>
    <w:p w14:paraId="62C174DB" w14:textId="77777777" w:rsidR="00D41F9C" w:rsidRDefault="00D41F9C" w:rsidP="009F67B4">
      <w:pPr>
        <w:spacing w:after="0" w:line="240" w:lineRule="auto"/>
        <w:jc w:val="both"/>
        <w:rPr>
          <w:rFonts w:ascii="Helvetica" w:hAnsi="Helvetica" w:cs="Helvetica"/>
          <w:sz w:val="16"/>
          <w:szCs w:val="16"/>
        </w:rPr>
      </w:pPr>
    </w:p>
    <w:p w14:paraId="35B8F8A4" w14:textId="77777777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C682A">
        <w:rPr>
          <w:rFonts w:ascii="Arial" w:hAnsi="Arial" w:cs="Arial"/>
          <w:b/>
          <w:bCs/>
          <w:sz w:val="20"/>
          <w:szCs w:val="20"/>
        </w:rPr>
        <w:t>Základní povinnosti zhotovitel</w:t>
      </w:r>
      <w:r w:rsidRPr="00DC682A">
        <w:rPr>
          <w:rFonts w:ascii="Arial" w:hAnsi="Arial" w:cs="Arial"/>
          <w:sz w:val="20"/>
          <w:szCs w:val="20"/>
        </w:rPr>
        <w:t xml:space="preserve">ů </w:t>
      </w:r>
      <w:r w:rsidRPr="00DC682A">
        <w:rPr>
          <w:rFonts w:ascii="Arial" w:hAnsi="Arial" w:cs="Arial"/>
          <w:b/>
          <w:bCs/>
          <w:sz w:val="20"/>
          <w:szCs w:val="20"/>
        </w:rPr>
        <w:t>stavebních prací</w:t>
      </w:r>
    </w:p>
    <w:p w14:paraId="4D229069" w14:textId="3673A118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Podnikající právnické a fyzické osoby odpovídají v plné mí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 za pln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ní povinností uložených zvláštními právními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edpisy. Každý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zam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stnavatel, který provádí jako zhotovitel stavební práce, musí zejména: zajistit, aby zam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stnanci m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li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íslušnou zdravotní a odbornou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zp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sobilost, a ud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lit jim pokyny k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innostem, které mají provád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t; podle ohrožení, které pro pracovníka vyplývá z provád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ných prací,</w:t>
      </w:r>
    </w:p>
    <w:p w14:paraId="3CEDF059" w14:textId="77AEEADC" w:rsid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pop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. rizika pracovišt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, musí být zam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stnanci vybaveni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íslušnými osobními ochrannými pracovními prost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edky a dále vhodnými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pracovními pom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ckami a prost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 xml:space="preserve">edky; zajistit, aby 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innosti zam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stnavatele a práce jeho zam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stnanc</w:t>
      </w:r>
      <w:r w:rsidRPr="00DC682A">
        <w:rPr>
          <w:rFonts w:ascii="Arial" w:eastAsia="TT476t00" w:hAnsi="Arial" w:cs="Arial"/>
          <w:sz w:val="20"/>
          <w:szCs w:val="20"/>
        </w:rPr>
        <w:t xml:space="preserve">ů </w:t>
      </w:r>
      <w:r w:rsidRPr="00DC682A">
        <w:rPr>
          <w:rFonts w:ascii="Arial" w:hAnsi="Arial" w:cs="Arial"/>
          <w:sz w:val="20"/>
          <w:szCs w:val="20"/>
        </w:rPr>
        <w:t>byly organizovány, koordinovány a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provád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ny tak, aby sou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asn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byli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chrán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ni také zam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stnanci dalšího zam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stnavatele.</w:t>
      </w:r>
    </w:p>
    <w:p w14:paraId="0C74EBD1" w14:textId="77777777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F2A69C4" w14:textId="77777777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C682A">
        <w:rPr>
          <w:rFonts w:ascii="Arial" w:hAnsi="Arial" w:cs="Arial"/>
          <w:b/>
          <w:bCs/>
          <w:sz w:val="20"/>
          <w:szCs w:val="20"/>
        </w:rPr>
        <w:t>Pracovišt</w:t>
      </w:r>
      <w:r w:rsidRPr="00DC682A">
        <w:rPr>
          <w:rFonts w:ascii="Arial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b/>
          <w:bCs/>
          <w:sz w:val="20"/>
          <w:szCs w:val="20"/>
        </w:rPr>
        <w:t>s nebezpe</w:t>
      </w:r>
      <w:r w:rsidRPr="00DC682A">
        <w:rPr>
          <w:rFonts w:ascii="Arial" w:hAnsi="Arial" w:cs="Arial"/>
          <w:sz w:val="20"/>
          <w:szCs w:val="20"/>
        </w:rPr>
        <w:t>č</w:t>
      </w:r>
      <w:r w:rsidRPr="00DC682A">
        <w:rPr>
          <w:rFonts w:ascii="Arial" w:hAnsi="Arial" w:cs="Arial"/>
          <w:b/>
          <w:bCs/>
          <w:sz w:val="20"/>
          <w:szCs w:val="20"/>
        </w:rPr>
        <w:t>ím pádu z výšky nebo do hloubky</w:t>
      </w:r>
    </w:p>
    <w:p w14:paraId="2A954638" w14:textId="63BA2054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Zam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stnavatel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ijímá technická a organiza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ní opat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ení k zabrán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ní pádu zam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stnanc</w:t>
      </w:r>
      <w:r w:rsidRPr="00DC682A">
        <w:rPr>
          <w:rFonts w:ascii="Arial" w:eastAsia="TT476t00" w:hAnsi="Arial" w:cs="Arial"/>
          <w:sz w:val="20"/>
          <w:szCs w:val="20"/>
        </w:rPr>
        <w:t xml:space="preserve">ů </w:t>
      </w:r>
      <w:r w:rsidRPr="00DC682A">
        <w:rPr>
          <w:rFonts w:ascii="Arial" w:hAnsi="Arial" w:cs="Arial"/>
          <w:sz w:val="20"/>
          <w:szCs w:val="20"/>
        </w:rPr>
        <w:t>z výšky nebo do hloubky, propadnutí nebo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sklouznutí nebo k jejich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nému zachycení. Práce ve výškách a nad volnou hloubkou pat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 ve stavebnictví dlouhodob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nejrizikov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jším. Tyto práce jsou nej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ast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jším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zdrojem smrtelných a závažných úraz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Ochrana proti pádu, propadnutí nebo sklouznutí je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dostate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ná, pokud je provedena kolektivní ochranou nebo prost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edky osobní ochrany.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ní pracovníka musí být provedeno na všech pracovištích a komunikacích nad vodou nebo jinými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nebezpe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nými látkami, a to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nezávisle na výšce. Od výšky 1,5 m musí být 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na proti pádu osob všechna pracovišt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a komunikace. Ochrana pracovník</w:t>
      </w:r>
      <w:r w:rsidRPr="00DC682A">
        <w:rPr>
          <w:rFonts w:ascii="Arial" w:eastAsia="TT476t00" w:hAnsi="Arial" w:cs="Arial"/>
          <w:sz w:val="20"/>
          <w:szCs w:val="20"/>
        </w:rPr>
        <w:t xml:space="preserve">ů </w:t>
      </w:r>
      <w:r w:rsidRPr="00DC682A">
        <w:rPr>
          <w:rFonts w:ascii="Arial" w:hAnsi="Arial" w:cs="Arial"/>
          <w:sz w:val="20"/>
          <w:szCs w:val="20"/>
        </w:rPr>
        <w:t>pod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stanovenou hranicí 1,5 m je zam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 xml:space="preserve">stnavatelem 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ešena dle charakteru a rizika dané práce.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V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ípad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, že se pracuje na souvislých plochách ve výšce, není nutno zajiš</w:t>
      </w:r>
      <w:r w:rsidRPr="00DC682A">
        <w:rPr>
          <w:rFonts w:ascii="Arial" w:eastAsia="TT476t00" w:hAnsi="Arial" w:cs="Arial"/>
          <w:sz w:val="20"/>
          <w:szCs w:val="20"/>
        </w:rPr>
        <w:t>ť</w:t>
      </w:r>
      <w:r w:rsidRPr="00DC682A">
        <w:rPr>
          <w:rFonts w:ascii="Arial" w:hAnsi="Arial" w:cs="Arial"/>
          <w:sz w:val="20"/>
          <w:szCs w:val="20"/>
        </w:rPr>
        <w:t>ovat celou plochu, ale pouze místo práce v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etn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ístupových</w:t>
      </w:r>
    </w:p>
    <w:p w14:paraId="761B01AB" w14:textId="5167BCF8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komunikací. Kolektivní 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ní pak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esahuje krajní polohy pracovní plochy nebo komunikací minimáln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o 1,5 metru. Ve sm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ru do plochy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souvislé lze použít zábranu.</w:t>
      </w:r>
    </w:p>
    <w:p w14:paraId="051BE653" w14:textId="77777777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lastRenderedPageBreak/>
        <w:t>Ochrana proti pádu se nevyžaduje, jestliže se pracovišt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nebo komunikace nacházejí na plochách se sklonem do 10° v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etn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od vodorovné</w:t>
      </w:r>
    </w:p>
    <w:p w14:paraId="0886D7FA" w14:textId="38B9A712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roviny a jsou vymezeny zábranou. Zábranou je myšleno jednoty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ové zábradlí o výšce 1,1 m, které není ur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eno k ochran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proti pádu, a to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ani osob ani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edm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t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. Tato zábrana musí být umíst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na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minimáln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1,5 m od hrany pádu. Dále se ochrana proti pádu nevyžaduje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i zd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ní,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je-li místo práce uvnit</w:t>
      </w:r>
      <w:r w:rsidRPr="00DC682A">
        <w:rPr>
          <w:rFonts w:ascii="Arial" w:eastAsia="TT476t00" w:hAnsi="Arial" w:cs="Arial"/>
          <w:sz w:val="20"/>
          <w:szCs w:val="20"/>
        </w:rPr>
        <w:t xml:space="preserve">ř </w:t>
      </w:r>
      <w:r w:rsidRPr="00DC682A">
        <w:rPr>
          <w:rFonts w:ascii="Arial" w:hAnsi="Arial" w:cs="Arial"/>
          <w:sz w:val="20"/>
          <w:szCs w:val="20"/>
        </w:rPr>
        <w:t>objektu 60 cm pod rovinou zdi, na které se pracuje.</w:t>
      </w:r>
    </w:p>
    <w:p w14:paraId="726DECED" w14:textId="4CCB826C" w:rsidR="009F67B4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i postupu prací do výšky se zárove</w:t>
      </w:r>
      <w:r w:rsidRPr="00DC682A">
        <w:rPr>
          <w:rFonts w:ascii="Arial" w:eastAsia="TT476t00" w:hAnsi="Arial" w:cs="Arial"/>
          <w:sz w:val="20"/>
          <w:szCs w:val="20"/>
        </w:rPr>
        <w:t xml:space="preserve">ň </w:t>
      </w:r>
      <w:r w:rsidRPr="00DC682A">
        <w:rPr>
          <w:rFonts w:ascii="Arial" w:hAnsi="Arial" w:cs="Arial"/>
          <w:sz w:val="20"/>
          <w:szCs w:val="20"/>
        </w:rPr>
        <w:t>musí zakrývat všechny otvory nebo prohlubn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, jejichž kratší rozm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r nebo pr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m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r je 25 cm. K</w:t>
      </w:r>
      <w:r>
        <w:rPr>
          <w:rFonts w:ascii="Arial" w:hAnsi="Arial" w:cs="Arial"/>
          <w:sz w:val="20"/>
          <w:szCs w:val="20"/>
        </w:rPr>
        <w:t> </w:t>
      </w:r>
      <w:r w:rsidRPr="00DC682A">
        <w:rPr>
          <w:rFonts w:ascii="Arial" w:hAnsi="Arial" w:cs="Arial"/>
          <w:sz w:val="20"/>
          <w:szCs w:val="20"/>
        </w:rPr>
        <w:t>zakrytí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se používají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edevším ochranné poklopy, které není možno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i b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žném provozu odstranit nebo poškodit a které mají únosnost odpovídající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edpokládanému provozu. K 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ní je možno použít i jinou ochranou konstrukci (zábradlí).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i 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ní proti pádu z výšky se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up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ednost</w:t>
      </w:r>
      <w:r w:rsidRPr="00DC682A">
        <w:rPr>
          <w:rFonts w:ascii="Arial" w:eastAsia="TT476t00" w:hAnsi="Arial" w:cs="Arial"/>
          <w:sz w:val="20"/>
          <w:szCs w:val="20"/>
        </w:rPr>
        <w:t>ň</w:t>
      </w:r>
      <w:r w:rsidRPr="00DC682A">
        <w:rPr>
          <w:rFonts w:ascii="Arial" w:hAnsi="Arial" w:cs="Arial"/>
          <w:sz w:val="20"/>
          <w:szCs w:val="20"/>
        </w:rPr>
        <w:t>uje kolektivní 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ní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 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ním osobním.</w:t>
      </w:r>
    </w:p>
    <w:p w14:paraId="6D60F0B1" w14:textId="3AFEAF03" w:rsidR="00DC682A" w:rsidRDefault="00DC682A" w:rsidP="009F67B4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lang w:eastAsia="cs-CZ"/>
        </w:rPr>
      </w:pPr>
    </w:p>
    <w:p w14:paraId="6E5BBE70" w14:textId="77777777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C682A">
        <w:rPr>
          <w:rFonts w:ascii="Arial" w:hAnsi="Arial" w:cs="Arial"/>
          <w:b/>
          <w:bCs/>
          <w:sz w:val="20"/>
          <w:szCs w:val="20"/>
        </w:rPr>
        <w:t>Kolektivní zajišt</w:t>
      </w:r>
      <w:r w:rsidRPr="00DC682A">
        <w:rPr>
          <w:rFonts w:ascii="Arial" w:hAnsi="Arial" w:cs="Arial"/>
          <w:sz w:val="20"/>
          <w:szCs w:val="20"/>
        </w:rPr>
        <w:t>ě</w:t>
      </w:r>
      <w:r w:rsidRPr="00DC682A">
        <w:rPr>
          <w:rFonts w:ascii="Arial" w:hAnsi="Arial" w:cs="Arial"/>
          <w:b/>
          <w:bCs/>
          <w:sz w:val="20"/>
          <w:szCs w:val="20"/>
        </w:rPr>
        <w:t>ní</w:t>
      </w:r>
    </w:p>
    <w:p w14:paraId="5C07FA3D" w14:textId="5712BEEE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Konstrukce kolektivního 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ní musí být dostate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pevné a odolné v</w:t>
      </w:r>
      <w:r w:rsidRPr="00DC682A">
        <w:rPr>
          <w:rFonts w:ascii="Arial" w:eastAsia="TT476t00" w:hAnsi="Arial" w:cs="Arial"/>
          <w:sz w:val="20"/>
          <w:szCs w:val="20"/>
        </w:rPr>
        <w:t>ůč</w:t>
      </w:r>
      <w:r w:rsidRPr="00DC682A">
        <w:rPr>
          <w:rFonts w:ascii="Arial" w:hAnsi="Arial" w:cs="Arial"/>
          <w:sz w:val="20"/>
          <w:szCs w:val="20"/>
        </w:rPr>
        <w:t>i vn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jším silám a nep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íznivým vliv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m, aby nemohlo dojít k jejich porušení, deformaci nebo ztrát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stability. Zárove</w:t>
      </w:r>
      <w:r w:rsidRPr="00DC682A">
        <w:rPr>
          <w:rFonts w:ascii="Arial" w:eastAsia="TT476t00" w:hAnsi="Arial" w:cs="Arial"/>
          <w:sz w:val="20"/>
          <w:szCs w:val="20"/>
        </w:rPr>
        <w:t xml:space="preserve">ň </w:t>
      </w:r>
      <w:r w:rsidRPr="00DC682A">
        <w:rPr>
          <w:rFonts w:ascii="Arial" w:hAnsi="Arial" w:cs="Arial"/>
          <w:sz w:val="20"/>
          <w:szCs w:val="20"/>
        </w:rPr>
        <w:t>musí být upevn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ny tak, aby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ípoje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unesly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edpokládané zatížení. Únosnost kolektivního 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ní musí být prokázána statickým výpo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tem nebo jiným dokladem. Mezi konstrukce kolektivního 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ní pat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 ochranné a záchytné konstrukce.</w:t>
      </w:r>
    </w:p>
    <w:p w14:paraId="61A4A0E5" w14:textId="27E57FC6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Ochranné konstrukce jsou konstrukce zabra</w:t>
      </w:r>
      <w:r w:rsidRPr="00DC682A">
        <w:rPr>
          <w:rFonts w:ascii="Arial" w:eastAsia="TT476t00" w:hAnsi="Arial" w:cs="Arial"/>
          <w:sz w:val="20"/>
          <w:szCs w:val="20"/>
        </w:rPr>
        <w:t>ň</w:t>
      </w:r>
      <w:r w:rsidRPr="00DC682A">
        <w:rPr>
          <w:rFonts w:ascii="Arial" w:hAnsi="Arial" w:cs="Arial"/>
          <w:sz w:val="20"/>
          <w:szCs w:val="20"/>
        </w:rPr>
        <w:t>ující pádu osob nebo materiálu a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edm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t</w:t>
      </w:r>
      <w:r w:rsidRPr="00DC682A">
        <w:rPr>
          <w:rFonts w:ascii="Arial" w:eastAsia="TT476t00" w:hAnsi="Arial" w:cs="Arial"/>
          <w:sz w:val="20"/>
          <w:szCs w:val="20"/>
        </w:rPr>
        <w:t xml:space="preserve">ů </w:t>
      </w:r>
      <w:r w:rsidRPr="00DC682A">
        <w:rPr>
          <w:rFonts w:ascii="Arial" w:hAnsi="Arial" w:cs="Arial"/>
          <w:sz w:val="20"/>
          <w:szCs w:val="20"/>
        </w:rPr>
        <w:t>z volných okraj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. Pat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 k nim ochranné zábradlí, ochranné ohrazení, ochranné lešení a ochranný poklop. Jsou umís</w:t>
      </w:r>
      <w:r w:rsidRPr="00DC682A">
        <w:rPr>
          <w:rFonts w:ascii="Arial" w:eastAsia="TT476t00" w:hAnsi="Arial" w:cs="Arial"/>
          <w:sz w:val="20"/>
          <w:szCs w:val="20"/>
        </w:rPr>
        <w:t>ť</w:t>
      </w:r>
      <w:r w:rsidRPr="00DC682A">
        <w:rPr>
          <w:rFonts w:ascii="Arial" w:hAnsi="Arial" w:cs="Arial"/>
          <w:sz w:val="20"/>
          <w:szCs w:val="20"/>
        </w:rPr>
        <w:t>ovány do úrovn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chrán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ného pracovišt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nebo komunikace ve výšce.</w:t>
      </w:r>
    </w:p>
    <w:p w14:paraId="11EE2CD2" w14:textId="478E75F1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Záchytné konstrukce jsou konstrukce zachycující pád osoby, materiálu nebo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edm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t</w:t>
      </w:r>
      <w:r w:rsidRPr="00DC682A">
        <w:rPr>
          <w:rFonts w:ascii="Arial" w:eastAsia="TT476t00" w:hAnsi="Arial" w:cs="Arial"/>
          <w:sz w:val="20"/>
          <w:szCs w:val="20"/>
        </w:rPr>
        <w:t xml:space="preserve">ů </w:t>
      </w:r>
      <w:r w:rsidRPr="00DC682A">
        <w:rPr>
          <w:rFonts w:ascii="Arial" w:hAnsi="Arial" w:cs="Arial"/>
          <w:sz w:val="20"/>
          <w:szCs w:val="20"/>
        </w:rPr>
        <w:t>z výšky. Umís</w:t>
      </w:r>
      <w:r w:rsidRPr="00DC682A">
        <w:rPr>
          <w:rFonts w:ascii="Arial" w:eastAsia="TT476t00" w:hAnsi="Arial" w:cs="Arial"/>
          <w:sz w:val="20"/>
          <w:szCs w:val="20"/>
        </w:rPr>
        <w:t>ť</w:t>
      </w:r>
      <w:r w:rsidRPr="00DC682A">
        <w:rPr>
          <w:rFonts w:ascii="Arial" w:hAnsi="Arial" w:cs="Arial"/>
          <w:sz w:val="20"/>
          <w:szCs w:val="20"/>
        </w:rPr>
        <w:t>ují se pod úrovní chrán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ného pracovišt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nebo komunikace ve výšce a pat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 k nim zejména záchytné lešení, záchytná st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íška a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nostní sí</w:t>
      </w:r>
      <w:r w:rsidRPr="00DC682A">
        <w:rPr>
          <w:rFonts w:ascii="Arial" w:eastAsia="TT476t00" w:hAnsi="Arial" w:cs="Arial"/>
          <w:sz w:val="20"/>
          <w:szCs w:val="20"/>
        </w:rPr>
        <w:t>ť</w:t>
      </w:r>
      <w:r w:rsidRPr="00DC682A">
        <w:rPr>
          <w:rFonts w:ascii="Arial" w:hAnsi="Arial" w:cs="Arial"/>
          <w:sz w:val="20"/>
          <w:szCs w:val="20"/>
        </w:rPr>
        <w:t>.</w:t>
      </w:r>
    </w:p>
    <w:p w14:paraId="24724AF2" w14:textId="7DCB1617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K nej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ast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ji používaným do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asným stavebním konstrukcím pat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 lešení. Konstrukce každého lešení musí mít pr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vodní dokumentaci. V dokumentaci musí být prokázány požadované vlastnosti konstrukce po stránce statické, funk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ní a pracovní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nosti a musí být umožn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no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né provedení lešení, tedy montáž, demontáž,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emís</w:t>
      </w:r>
      <w:r w:rsidRPr="00DC682A">
        <w:rPr>
          <w:rFonts w:ascii="Arial" w:eastAsia="TT476t00" w:hAnsi="Arial" w:cs="Arial"/>
          <w:sz w:val="20"/>
          <w:szCs w:val="20"/>
        </w:rPr>
        <w:t>ť</w:t>
      </w:r>
      <w:r w:rsidRPr="00DC682A">
        <w:rPr>
          <w:rFonts w:ascii="Arial" w:hAnsi="Arial" w:cs="Arial"/>
          <w:sz w:val="20"/>
          <w:szCs w:val="20"/>
        </w:rPr>
        <w:t>ování, pop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.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né používání a údržba. Samostatná dokumentace není t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eba, pokud konstruk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ní uspo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ádání i ostatní</w:t>
      </w:r>
    </w:p>
    <w:p w14:paraId="578CD18B" w14:textId="44A49F1F" w:rsid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technické údaje jednozna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vyplývají z typových podklad</w:t>
      </w:r>
      <w:r w:rsidRPr="00DC682A">
        <w:rPr>
          <w:rFonts w:ascii="Arial" w:eastAsia="TT476t00" w:hAnsi="Arial" w:cs="Arial"/>
          <w:sz w:val="20"/>
          <w:szCs w:val="20"/>
        </w:rPr>
        <w:t xml:space="preserve">ů </w:t>
      </w:r>
      <w:r w:rsidRPr="00DC682A">
        <w:rPr>
          <w:rFonts w:ascii="Arial" w:hAnsi="Arial" w:cs="Arial"/>
          <w:sz w:val="20"/>
          <w:szCs w:val="20"/>
        </w:rPr>
        <w:t>nebo návod</w:t>
      </w:r>
      <w:r w:rsidRPr="00DC682A">
        <w:rPr>
          <w:rFonts w:ascii="Arial" w:eastAsia="TT476t00" w:hAnsi="Arial" w:cs="Arial"/>
          <w:sz w:val="20"/>
          <w:szCs w:val="20"/>
        </w:rPr>
        <w:t xml:space="preserve">ů </w:t>
      </w:r>
      <w:r w:rsidRPr="00DC682A">
        <w:rPr>
          <w:rFonts w:ascii="Arial" w:hAnsi="Arial" w:cs="Arial"/>
          <w:sz w:val="20"/>
          <w:szCs w:val="20"/>
        </w:rPr>
        <w:t>výrobce na montáž,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demontáž, užívání a údržbu. Montáž, demontáž, pop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ípad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emís</w:t>
      </w:r>
      <w:r w:rsidRPr="00DC682A">
        <w:rPr>
          <w:rFonts w:ascii="Arial" w:eastAsia="TT476t00" w:hAnsi="Arial" w:cs="Arial"/>
          <w:sz w:val="20"/>
          <w:szCs w:val="20"/>
        </w:rPr>
        <w:t>ť</w:t>
      </w:r>
      <w:r w:rsidRPr="00DC682A">
        <w:rPr>
          <w:rFonts w:ascii="Arial" w:hAnsi="Arial" w:cs="Arial"/>
          <w:sz w:val="20"/>
          <w:szCs w:val="20"/>
        </w:rPr>
        <w:t xml:space="preserve">ování lešení se provádí v souladu s návodem na montáž a demontáž. Tuto 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innost mohou vykonávat pouze zam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stnanci, kte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 byli vyškoleni a jejichž znalosti a dovednosti byly ov</w:t>
      </w:r>
      <w:r w:rsidRPr="00DC682A">
        <w:rPr>
          <w:rFonts w:ascii="Arial" w:eastAsia="TT476t00" w:hAnsi="Arial" w:cs="Arial"/>
          <w:sz w:val="20"/>
          <w:szCs w:val="20"/>
        </w:rPr>
        <w:t>ěř</w:t>
      </w:r>
      <w:r w:rsidRPr="00DC682A">
        <w:rPr>
          <w:rFonts w:ascii="Arial" w:hAnsi="Arial" w:cs="Arial"/>
          <w:sz w:val="20"/>
          <w:szCs w:val="20"/>
        </w:rPr>
        <w:t>eny. Provoz na lešení smí být zahájen až po jeho úplném dokon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ení, vybavení a vystrojení. O tom, že byla konstrukce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edána a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evzata, musí být proveden zápis (ve stavebním deníku nebo jiném dokladu).</w:t>
      </w:r>
    </w:p>
    <w:p w14:paraId="7A79325D" w14:textId="168E0C47" w:rsid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6D9545F" w14:textId="77777777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C682A">
        <w:rPr>
          <w:rFonts w:ascii="Arial" w:hAnsi="Arial" w:cs="Arial"/>
          <w:b/>
          <w:bCs/>
          <w:sz w:val="20"/>
          <w:szCs w:val="20"/>
        </w:rPr>
        <w:t>Montážní práce</w:t>
      </w:r>
    </w:p>
    <w:p w14:paraId="4A868DFD" w14:textId="77777777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 xml:space="preserve">nostní zásady uvedené v této 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ásti jsou ur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eny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edevším pro montáž skeletových konstrukcí (ocelových, betonových, d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ev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ných).</w:t>
      </w:r>
    </w:p>
    <w:p w14:paraId="42E7B84A" w14:textId="1B85BF97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 xml:space="preserve">Zhotovitel montážních prací musí mít zpracován technologický postup jím montovaných konstrukcí, ve kterém bude obsažen 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asový sled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montážních záb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r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, pohyb mechaniza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ních prost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edk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 xml:space="preserve">, zásadní 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ešení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ístupu pracovník</w:t>
      </w:r>
      <w:r w:rsidRPr="00DC682A">
        <w:rPr>
          <w:rFonts w:ascii="Arial" w:eastAsia="TT476t00" w:hAnsi="Arial" w:cs="Arial"/>
          <w:sz w:val="20"/>
          <w:szCs w:val="20"/>
        </w:rPr>
        <w:t xml:space="preserve">ů </w:t>
      </w:r>
      <w:r w:rsidRPr="00DC682A">
        <w:rPr>
          <w:rFonts w:ascii="Arial" w:hAnsi="Arial" w:cs="Arial"/>
          <w:sz w:val="20"/>
          <w:szCs w:val="20"/>
        </w:rPr>
        <w:t>ke stykovým uzl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m v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etn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jejich 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ní proti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C682A">
        <w:rPr>
          <w:rFonts w:ascii="Arial" w:hAnsi="Arial" w:cs="Arial"/>
          <w:sz w:val="20"/>
          <w:szCs w:val="20"/>
        </w:rPr>
        <w:t>pádu.Montážní</w:t>
      </w:r>
      <w:proofErr w:type="spellEnd"/>
      <w:r w:rsidRPr="00DC682A">
        <w:rPr>
          <w:rFonts w:ascii="Arial" w:hAnsi="Arial" w:cs="Arial"/>
          <w:sz w:val="20"/>
          <w:szCs w:val="20"/>
        </w:rPr>
        <w:t xml:space="preserve"> pracovišt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musí být odevzdáno tak, aby montážní práce probíhaly v souladu s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edpisy o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nosti práce a bez ohrožení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pracovník</w:t>
      </w:r>
      <w:r w:rsidRPr="00DC682A">
        <w:rPr>
          <w:rFonts w:ascii="Arial" w:eastAsia="TT476t00" w:hAnsi="Arial" w:cs="Arial"/>
          <w:sz w:val="20"/>
          <w:szCs w:val="20"/>
        </w:rPr>
        <w:t xml:space="preserve">ů </w:t>
      </w:r>
      <w:r w:rsidRPr="00DC682A">
        <w:rPr>
          <w:rFonts w:ascii="Arial" w:hAnsi="Arial" w:cs="Arial"/>
          <w:sz w:val="20"/>
          <w:szCs w:val="20"/>
        </w:rPr>
        <w:t>a montovaných konstrukcí.</w:t>
      </w:r>
    </w:p>
    <w:p w14:paraId="4E95D2C3" w14:textId="77777777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Zemní práce</w:t>
      </w:r>
    </w:p>
    <w:p w14:paraId="3682287A" w14:textId="13E82176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T476t00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Druhou skupinou prací, kde vzniká nejvíce smrtelných a závažných úraz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, jsou zemní práce. Nej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ast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jším zdrojem 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chto pracovních úraz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>
        <w:rPr>
          <w:rFonts w:ascii="Arial" w:eastAsia="TT476t00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je pád uvoln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né zeminy ze st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ny výkop</w:t>
      </w:r>
      <w:r w:rsidRPr="00DC682A">
        <w:rPr>
          <w:rFonts w:ascii="Arial" w:eastAsia="TT476t00" w:hAnsi="Arial" w:cs="Arial"/>
          <w:sz w:val="20"/>
          <w:szCs w:val="20"/>
        </w:rPr>
        <w:t xml:space="preserve">ů </w:t>
      </w:r>
      <w:r w:rsidRPr="00DC682A">
        <w:rPr>
          <w:rFonts w:ascii="Arial" w:hAnsi="Arial" w:cs="Arial"/>
          <w:sz w:val="20"/>
          <w:szCs w:val="20"/>
        </w:rPr>
        <w:t>a následné zavalení pracovníka, který se nachází v nezapaženém výkopu.</w:t>
      </w:r>
    </w:p>
    <w:p w14:paraId="1AB5DC3A" w14:textId="1F74970C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Již ve fázi projektu musí být zjišt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ny trasy technické infrastruktury v dot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eném prostoru, jejich hloubka uložení, druh, materiál. Vyzna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ení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všech inženýrských sítí v projektu stavby musí být ov</w:t>
      </w:r>
      <w:r w:rsidRPr="00DC682A">
        <w:rPr>
          <w:rFonts w:ascii="Arial" w:eastAsia="TT476t00" w:hAnsi="Arial" w:cs="Arial"/>
          <w:sz w:val="20"/>
          <w:szCs w:val="20"/>
        </w:rPr>
        <w:t>ěř</w:t>
      </w:r>
      <w:r w:rsidRPr="00DC682A">
        <w:rPr>
          <w:rFonts w:ascii="Arial" w:hAnsi="Arial" w:cs="Arial"/>
          <w:sz w:val="20"/>
          <w:szCs w:val="20"/>
        </w:rPr>
        <w:t>eno jejich provozovateli. V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ípad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, že se projektová dokumentace nezpracovává,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zajistí zadavatel stavby vytý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ení a vyzna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ení tras a jiných podzemních a nadzemních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ekážek. S druhem inženýrských sítí a jejich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ochrannými pásmy pak musí být obsluhy stroj</w:t>
      </w:r>
      <w:r w:rsidRPr="00DC682A">
        <w:rPr>
          <w:rFonts w:ascii="Arial" w:eastAsia="TT476t00" w:hAnsi="Arial" w:cs="Arial"/>
          <w:sz w:val="20"/>
          <w:szCs w:val="20"/>
        </w:rPr>
        <w:t xml:space="preserve">ů </w:t>
      </w:r>
      <w:r w:rsidRPr="00DC682A">
        <w:rPr>
          <w:rFonts w:ascii="Arial" w:hAnsi="Arial" w:cs="Arial"/>
          <w:sz w:val="20"/>
          <w:szCs w:val="20"/>
        </w:rPr>
        <w:t>a ostatní fyzické osoby, které zemní práce provád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jí, prokazateln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seznámeni. Všechny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výkopy, kde hrozí nebezpe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í pádu, musí být 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ny. Za vyhovující se považuje 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ní zábranou ve vzdálenosti v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tší než 1,5 m od kraje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výkopu, nápadná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ekážka nejmén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60 cm vysoká (nap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. potrubí, které bude do výkopu osazeno) nebo výkopek zeminy o výšce 90 cm v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sypkém stavu.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es výkopy musí být z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ízeny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né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echody, a to na ve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ejném prostranství bez ohledu na hloubku výkopu.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echody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musí být široké nejmén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1,5 m a musí být vybaveny zábradlím se zarážkou. Pro pracovníky, kte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 pracují ve výkopech, musí být z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ízeny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 xml:space="preserve">né </w:t>
      </w:r>
      <w:r w:rsidRPr="00DC682A">
        <w:rPr>
          <w:rFonts w:ascii="Arial" w:hAnsi="Arial" w:cs="Arial"/>
          <w:sz w:val="20"/>
          <w:szCs w:val="20"/>
        </w:rPr>
        <w:lastRenderedPageBreak/>
        <w:t>sestupy (výstupy) pomocí žeb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ík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, schod</w:t>
      </w:r>
      <w:r w:rsidRPr="00DC682A">
        <w:rPr>
          <w:rFonts w:ascii="Arial" w:eastAsia="TT476t00" w:hAnsi="Arial" w:cs="Arial"/>
          <w:sz w:val="20"/>
          <w:szCs w:val="20"/>
        </w:rPr>
        <w:t xml:space="preserve">ů </w:t>
      </w:r>
      <w:r w:rsidRPr="00DC682A">
        <w:rPr>
          <w:rFonts w:ascii="Arial" w:hAnsi="Arial" w:cs="Arial"/>
          <w:sz w:val="20"/>
          <w:szCs w:val="20"/>
        </w:rPr>
        <w:t>nebo šikmých ramp. Okraje výkopu nesmí být zat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žovány do vzdálenosti 50 cm od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okraje výkopu.</w:t>
      </w:r>
    </w:p>
    <w:p w14:paraId="4DCE6081" w14:textId="77777777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• Montáž je nutno provád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t z dostate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únosných konstrukcí, dílc</w:t>
      </w:r>
      <w:r w:rsidRPr="00DC682A">
        <w:rPr>
          <w:rFonts w:ascii="Arial" w:eastAsia="TT476t00" w:hAnsi="Arial" w:cs="Arial"/>
          <w:sz w:val="20"/>
          <w:szCs w:val="20"/>
        </w:rPr>
        <w:t xml:space="preserve">ů </w:t>
      </w:r>
      <w:r w:rsidRPr="00DC682A">
        <w:rPr>
          <w:rFonts w:ascii="Arial" w:hAnsi="Arial" w:cs="Arial"/>
          <w:sz w:val="20"/>
          <w:szCs w:val="20"/>
        </w:rPr>
        <w:t>nebo prvk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, které jsou stabilní a 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né proti posunutí.</w:t>
      </w:r>
    </w:p>
    <w:p w14:paraId="53534182" w14:textId="0617E825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T476t00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• Montážní a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nostní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ípravky a vázací prost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edky musí být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 a v pr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b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hu montáže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kontrolovány, po použití o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 xml:space="preserve">ny, 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ádn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>
        <w:rPr>
          <w:rFonts w:ascii="Arial" w:eastAsia="TT476t00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uloženy a konzervovány.</w:t>
      </w:r>
    </w:p>
    <w:p w14:paraId="3C04E987" w14:textId="77777777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• Pracovníci, kte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 jsou pov</w:t>
      </w:r>
      <w:r w:rsidRPr="00DC682A">
        <w:rPr>
          <w:rFonts w:ascii="Arial" w:eastAsia="TT476t00" w:hAnsi="Arial" w:cs="Arial"/>
          <w:sz w:val="20"/>
          <w:szCs w:val="20"/>
        </w:rPr>
        <w:t>ěř</w:t>
      </w:r>
      <w:r w:rsidRPr="00DC682A">
        <w:rPr>
          <w:rFonts w:ascii="Arial" w:hAnsi="Arial" w:cs="Arial"/>
          <w:sz w:val="20"/>
          <w:szCs w:val="20"/>
        </w:rPr>
        <w:t>eni vázáním a zav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šováním b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emen, musí mít kvalifikaci vaza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e.</w:t>
      </w:r>
    </w:p>
    <w:p w14:paraId="7278CDE5" w14:textId="2BCFC587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•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 vlastním zdvihem b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emene musí být prov</w:t>
      </w:r>
      <w:r w:rsidRPr="00DC682A">
        <w:rPr>
          <w:rFonts w:ascii="Arial" w:eastAsia="TT476t00" w:hAnsi="Arial" w:cs="Arial"/>
          <w:sz w:val="20"/>
          <w:szCs w:val="20"/>
        </w:rPr>
        <w:t>ěř</w:t>
      </w:r>
      <w:r w:rsidRPr="00DC682A">
        <w:rPr>
          <w:rFonts w:ascii="Arial" w:hAnsi="Arial" w:cs="Arial"/>
          <w:sz w:val="20"/>
          <w:szCs w:val="20"/>
        </w:rPr>
        <w:t>ena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nost zav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šení b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emene nadzvednutím a kontrolou zp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sobu zav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šení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b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emene a záv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sných prost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edk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.</w:t>
      </w:r>
    </w:p>
    <w:p w14:paraId="055ECC9D" w14:textId="24DA5F7B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• Je zakázáno zvedat b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emena zasypaná, upevn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ná nebo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imrzlá vytahováním a odtrhováním, pokud není za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 xml:space="preserve">ízení vybaveno </w:t>
      </w:r>
      <w:proofErr w:type="spellStart"/>
      <w:r w:rsidRPr="00DC682A">
        <w:rPr>
          <w:rFonts w:ascii="Arial" w:hAnsi="Arial" w:cs="Arial"/>
          <w:sz w:val="20"/>
          <w:szCs w:val="20"/>
        </w:rPr>
        <w:t>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žovací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pojistkou.</w:t>
      </w:r>
    </w:p>
    <w:p w14:paraId="34436E67" w14:textId="1E471C4C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St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ny výkop</w:t>
      </w:r>
      <w:r w:rsidRPr="00DC682A">
        <w:rPr>
          <w:rFonts w:ascii="Arial" w:eastAsia="TT476t00" w:hAnsi="Arial" w:cs="Arial"/>
          <w:sz w:val="20"/>
          <w:szCs w:val="20"/>
        </w:rPr>
        <w:t xml:space="preserve">ů </w:t>
      </w:r>
      <w:r w:rsidRPr="00DC682A">
        <w:rPr>
          <w:rFonts w:ascii="Arial" w:hAnsi="Arial" w:cs="Arial"/>
          <w:sz w:val="20"/>
          <w:szCs w:val="20"/>
        </w:rPr>
        <w:t>musí být 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ny proti sesutí. V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ípad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, že je výkop provád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 ru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, musí být výkopy rýh, hloubených zá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ez</w:t>
      </w:r>
      <w:r w:rsidRPr="00DC682A">
        <w:rPr>
          <w:rFonts w:ascii="Arial" w:eastAsia="TT476t00" w:hAnsi="Arial" w:cs="Arial"/>
          <w:sz w:val="20"/>
          <w:szCs w:val="20"/>
        </w:rPr>
        <w:t xml:space="preserve">ů </w:t>
      </w:r>
      <w:r w:rsidRPr="00DC682A">
        <w:rPr>
          <w:rFonts w:ascii="Arial" w:hAnsi="Arial" w:cs="Arial"/>
          <w:sz w:val="20"/>
          <w:szCs w:val="20"/>
        </w:rPr>
        <w:t>a jam se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strmými st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nami, které jsou v zastav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ném území a které jsou hlubší než 1,3 m, opat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eny pažením. V nezastav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ném území musí být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zapaženy výkopy od hloubky 1,5 m. S ohledem na stav zeminy, zejména zemin nesoudržných, a tam, kde se musí po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ítat s opakovanými</w:t>
      </w:r>
    </w:p>
    <w:p w14:paraId="08C82AC2" w14:textId="39E54E0E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silnými ot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esy, musí být st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ny 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chto výkop</w:t>
      </w:r>
      <w:r w:rsidRPr="00DC682A">
        <w:rPr>
          <w:rFonts w:ascii="Arial" w:eastAsia="TT476t00" w:hAnsi="Arial" w:cs="Arial"/>
          <w:sz w:val="20"/>
          <w:szCs w:val="20"/>
        </w:rPr>
        <w:t xml:space="preserve">ů </w:t>
      </w:r>
      <w:r w:rsidRPr="00DC682A">
        <w:rPr>
          <w:rFonts w:ascii="Arial" w:hAnsi="Arial" w:cs="Arial"/>
          <w:sz w:val="20"/>
          <w:szCs w:val="20"/>
        </w:rPr>
        <w:t>zabezpe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eny podle technologického postupu i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menších hloubkách.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i strojn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hloubených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výkopech musí být pracovníci, kte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 vstupují do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nezapažených výkop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, chrán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ni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emístitelným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nostním za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ízením, jako je nap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.</w:t>
      </w:r>
    </w:p>
    <w:p w14:paraId="3889BF7C" w14:textId="0B118D40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ochranný rám,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nostní koš, pažící štít apod. Ponechat nezapažené výkopy je možné pouze tehdy, když je na práce vypracován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technologický postup, ze kterého vyplývá, že v rámci prací nesmí nikdo do výkopu vstupovat. Zam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stnavatel musí zajistit pravidelnou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kontrolu 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ní výkop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, pažení,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echod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,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ejezd</w:t>
      </w:r>
      <w:r w:rsidRPr="00DC682A">
        <w:rPr>
          <w:rFonts w:ascii="Arial" w:eastAsia="TT476t00" w:hAnsi="Arial" w:cs="Arial"/>
          <w:sz w:val="20"/>
          <w:szCs w:val="20"/>
        </w:rPr>
        <w:t xml:space="preserve">ů </w:t>
      </w:r>
      <w:r w:rsidRPr="00DC682A">
        <w:rPr>
          <w:rFonts w:ascii="Arial" w:hAnsi="Arial" w:cs="Arial"/>
          <w:sz w:val="20"/>
          <w:szCs w:val="20"/>
        </w:rPr>
        <w:t>a dále výstražných a osv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tlovacích 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les. Na odlehlých pracovištích, kde není 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dohled, nesmí být výkopové práce od hloubky 1.3 m provád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ny osamocen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Bourací a rekonstruk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ní práce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 zapo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etím bouracích nebo rekonstruk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ních prací se musí uskute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nit pr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zkum stavu objektu, musí se zjistit inženýrské sít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a stav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dot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ených sousedních objekt</w:t>
      </w:r>
      <w:r w:rsidRPr="00DC682A">
        <w:rPr>
          <w:rFonts w:ascii="Arial" w:eastAsia="TT476t00" w:hAnsi="Arial" w:cs="Arial"/>
          <w:sz w:val="20"/>
          <w:szCs w:val="20"/>
        </w:rPr>
        <w:t xml:space="preserve">ů </w:t>
      </w:r>
      <w:r w:rsidRPr="00DC682A">
        <w:rPr>
          <w:rFonts w:ascii="Arial" w:hAnsi="Arial" w:cs="Arial"/>
          <w:sz w:val="20"/>
          <w:szCs w:val="20"/>
        </w:rPr>
        <w:t>a o provedeném pr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zkumu musí být proveden zápis. Pr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zkumu musí být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ítomen kompetentní zástupce</w:t>
      </w:r>
    </w:p>
    <w:p w14:paraId="1885A9BD" w14:textId="784580E1" w:rsid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zhotovitele. Na základ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tohoto pr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zkumu vypracuje zhotovitel bouracích prací technologický postup s ohledem na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nost práce.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vlastním zapo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etím prací musí být vymezen ohrožený prostor, a to na základ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technologie bourání. Ohrožený prostor musí být 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 proti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vstupu nepovolaných osob a musí spl</w:t>
      </w:r>
      <w:r w:rsidRPr="00DC682A">
        <w:rPr>
          <w:rFonts w:ascii="Arial" w:eastAsia="TT476t00" w:hAnsi="Arial" w:cs="Arial"/>
          <w:sz w:val="20"/>
          <w:szCs w:val="20"/>
        </w:rPr>
        <w:t>ň</w:t>
      </w:r>
      <w:r w:rsidRPr="00DC682A">
        <w:rPr>
          <w:rFonts w:ascii="Arial" w:hAnsi="Arial" w:cs="Arial"/>
          <w:sz w:val="20"/>
          <w:szCs w:val="20"/>
        </w:rPr>
        <w:t>ovat podmínku, že bude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na ochrana ve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ejného zájmu ohroženého bouracími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pracemi. V zastav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ném území m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že být vymezen plným oplocením do výšky 1,8 m, nebo 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 st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 xml:space="preserve">ežením 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i vylou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ením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provozu.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 zapo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etím prací se musí odpojit a zajistit všechny rozvodné sít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, kanalizace a za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ízení instalované v bouraných objektech,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aby nedošlo k jejich zneužití. V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ípad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, že je pro bourání nutný rozvod elektrické energie a pro snížení prašnosti zdroj vody, musí se v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objektu z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ídit samostatné vedení, které bude zabezpe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eno proti poškození. Bourací práce mohou za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ít až na základ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písemného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íkazu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odpov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dného pracovníka zhotovitele.</w:t>
      </w:r>
    </w:p>
    <w:p w14:paraId="1D6E2A62" w14:textId="265CA1C8" w:rsid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C9F70A3" w14:textId="77777777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C682A">
        <w:rPr>
          <w:rFonts w:ascii="Arial" w:hAnsi="Arial" w:cs="Arial"/>
          <w:b/>
          <w:bCs/>
          <w:sz w:val="20"/>
          <w:szCs w:val="20"/>
        </w:rPr>
        <w:t>Stroje a strojní za</w:t>
      </w:r>
      <w:r w:rsidRPr="00DC682A">
        <w:rPr>
          <w:rFonts w:ascii="Arial" w:hAnsi="Arial" w:cs="Arial"/>
          <w:sz w:val="20"/>
          <w:szCs w:val="20"/>
        </w:rPr>
        <w:t>ř</w:t>
      </w:r>
      <w:r w:rsidRPr="00DC682A">
        <w:rPr>
          <w:rFonts w:ascii="Arial" w:hAnsi="Arial" w:cs="Arial"/>
          <w:b/>
          <w:bCs/>
          <w:sz w:val="20"/>
          <w:szCs w:val="20"/>
        </w:rPr>
        <w:t>ízení</w:t>
      </w:r>
    </w:p>
    <w:p w14:paraId="1068EB04" w14:textId="13784CED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Stroje a strojní za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ízení užívané pro stavební práce musí svou konstrukcí, provedením a technickým stavem odpovídat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edpis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m k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ní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nosti práce a technických za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ízení. Každý stroj musí být vybaven návodem k obsluze a údržb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, který musí být v</w:t>
      </w:r>
      <w:r>
        <w:rPr>
          <w:rFonts w:ascii="Arial" w:hAnsi="Arial" w:cs="Arial"/>
          <w:sz w:val="20"/>
          <w:szCs w:val="20"/>
        </w:rPr>
        <w:t> 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eském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jazyce. Pokud návod chybí, musí zhotovitel stanovit ve svém návod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zejména:</w:t>
      </w:r>
    </w:p>
    <w:p w14:paraId="240CA4AA" w14:textId="77777777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• povinnosti obsluhy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 zahájením provozu ve sm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,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i provozu,</w:t>
      </w:r>
    </w:p>
    <w:p w14:paraId="229A2159" w14:textId="154DAE31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• zp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sob 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ní stroje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i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emís</w:t>
      </w:r>
      <w:r w:rsidRPr="00DC682A">
        <w:rPr>
          <w:rFonts w:ascii="Arial" w:eastAsia="TT476t00" w:hAnsi="Arial" w:cs="Arial"/>
          <w:sz w:val="20"/>
          <w:szCs w:val="20"/>
        </w:rPr>
        <w:t>ť</w:t>
      </w:r>
      <w:r w:rsidRPr="00DC682A">
        <w:rPr>
          <w:rFonts w:ascii="Arial" w:hAnsi="Arial" w:cs="Arial"/>
          <w:sz w:val="20"/>
          <w:szCs w:val="20"/>
        </w:rPr>
        <w:t>ování, odstavování z provozu, opravách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a proti nežádoucímu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uvedení do provozu,</w:t>
      </w:r>
    </w:p>
    <w:p w14:paraId="0DFE2395" w14:textId="77777777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• umíst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ní a 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ní stroje po ukon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ení provozu,</w:t>
      </w:r>
    </w:p>
    <w:p w14:paraId="69A7D335" w14:textId="77777777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• rozsah, lh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ty a zp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sob provád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ní údržby v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etn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revizí,</w:t>
      </w:r>
    </w:p>
    <w:p w14:paraId="665E8E6A" w14:textId="77777777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 xml:space="preserve">• zakázané úkony a 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innosti.</w:t>
      </w:r>
    </w:p>
    <w:p w14:paraId="0B38151A" w14:textId="6E3C007C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Kontrola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nosti provozu za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ízení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 uvedením do provozu je provád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na podle pr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vodní dokumentace výrobce. Není-li výrobce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znám nebo není-li pr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vodní dokumentace k dispozici, stanoví rozsah kontroly za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ízení zam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stnavatel místním provozním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nostním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edpisem. Provozní dokumentace musí být uchovávána po celou dobu provozu za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ízení.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 použitím stroje musí zhotovitel seznámit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obsluhu s místními provozními a pracovními podmínkami majícími vliv na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nost práce, jimiž jsou zejména únosnost p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dy,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ejezd</w:t>
      </w:r>
      <w:r w:rsidRPr="00DC682A">
        <w:rPr>
          <w:rFonts w:ascii="Arial" w:eastAsia="TT476t00" w:hAnsi="Arial" w:cs="Arial"/>
          <w:sz w:val="20"/>
          <w:szCs w:val="20"/>
        </w:rPr>
        <w:t xml:space="preserve">ů </w:t>
      </w:r>
      <w:r w:rsidRPr="00DC682A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most</w:t>
      </w:r>
      <w:r w:rsidRPr="00DC682A">
        <w:rPr>
          <w:rFonts w:ascii="Arial" w:eastAsia="TT476t00" w:hAnsi="Arial" w:cs="Arial"/>
          <w:sz w:val="20"/>
          <w:szCs w:val="20"/>
        </w:rPr>
        <w:t>ů</w:t>
      </w:r>
      <w:r w:rsidRPr="00DC682A">
        <w:rPr>
          <w:rFonts w:ascii="Arial" w:hAnsi="Arial" w:cs="Arial"/>
          <w:sz w:val="20"/>
          <w:szCs w:val="20"/>
        </w:rPr>
        <w:t>, sklony pojezdové roviny, uložení podzemních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vedení technického vybavení, pop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. jiných podzemních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ekážek, umíst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ní nadzemních vedení a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ekážek. Obsluha musí dále zkontrolovat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funk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nost všech ovládacích, sd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lovacích a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nostních za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ízení. Zjistí-li závadu, nesmí být stroj uveden do provozu d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íve, než je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závada odstran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na.</w:t>
      </w:r>
    </w:p>
    <w:p w14:paraId="6A502ABF" w14:textId="616E4E3A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Každý zam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stnavatel, který provádí jako dodavatel stavebních prací musí v rámci dodavatelské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dokumentace vytvo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it podmínky k</w:t>
      </w:r>
      <w:r>
        <w:rPr>
          <w:rFonts w:ascii="Arial" w:hAnsi="Arial" w:cs="Arial"/>
          <w:sz w:val="20"/>
          <w:szCs w:val="20"/>
        </w:rPr>
        <w:t> </w:t>
      </w:r>
      <w:r w:rsidRPr="00DC682A">
        <w:rPr>
          <w:rFonts w:ascii="Arial" w:hAnsi="Arial" w:cs="Arial"/>
          <w:sz w:val="20"/>
          <w:szCs w:val="20"/>
        </w:rPr>
        <w:t>zajišt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ní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nosti práce. Sou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 xml:space="preserve">ástí dodavatelské dokumentace je </w:t>
      </w:r>
      <w:r w:rsidRPr="00DC682A">
        <w:rPr>
          <w:rFonts w:ascii="Arial" w:hAnsi="Arial" w:cs="Arial"/>
          <w:sz w:val="20"/>
          <w:szCs w:val="20"/>
        </w:rPr>
        <w:lastRenderedPageBreak/>
        <w:t>technologický nebo pracovní postup, který musí být po dobu stavebních prací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k dispozici na stavb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. pracovní postup musí stanovit požadavky na provedení stavební práce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i dodržování zásad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nosti práce.</w:t>
      </w:r>
    </w:p>
    <w:p w14:paraId="21EC70C4" w14:textId="4A4D872A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Dodavatel je povinen zajistit vypracování plánu BOZP a vyhodnocení rizik stavby. Dále je povinen vést evidenci osob pohybujících se na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staveništi a zajistit jejich informování o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ípadných rizicích stavby.</w:t>
      </w:r>
    </w:p>
    <w:p w14:paraId="227C0625" w14:textId="3B01B342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Vzájemné vztahy, závazky a povinnosti v oblasti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nosti práce musí být mezi ú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astníky výstavby dohodnuty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edem a musí být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obsaženy v zápise o odevzdání a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evzetí staveništ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, pokud nejsou zakotveny v hospodá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ské smlouv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. Shodn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se postupuje 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i soub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>hu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stavebních prací s pracemi za provozu.</w:t>
      </w:r>
    </w:p>
    <w:p w14:paraId="47BB980A" w14:textId="766F06C8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Dodavatel stavebních prací je povinen seznámit ostatní dodavatele s požadavky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nosti práce obsaženými v projektu stavby a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v dodavatelské dokumentaci.</w:t>
      </w:r>
    </w:p>
    <w:p w14:paraId="4AB747A1" w14:textId="5ED8D87D" w:rsid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>P</w:t>
      </w:r>
      <w:r w:rsidRPr="00DC682A">
        <w:rPr>
          <w:rFonts w:ascii="Arial" w:eastAsia="TT476t00" w:hAnsi="Arial" w:cs="Arial"/>
          <w:sz w:val="20"/>
          <w:szCs w:val="20"/>
        </w:rPr>
        <w:t>ř</w:t>
      </w:r>
      <w:r w:rsidRPr="00DC682A">
        <w:rPr>
          <w:rFonts w:ascii="Arial" w:hAnsi="Arial" w:cs="Arial"/>
          <w:sz w:val="20"/>
          <w:szCs w:val="20"/>
        </w:rPr>
        <w:t>i stavebních pracích za provozu je provozovatel povinen seznámit pracovníky dodavatel se zásadami bezpe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ného chování na daném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pracovišti a s možnými místy a zdroji ohrožení. Obdobn</w:t>
      </w:r>
      <w:r w:rsidRPr="00DC682A">
        <w:rPr>
          <w:rFonts w:ascii="Arial" w:eastAsia="TT476t00" w:hAnsi="Arial" w:cs="Arial"/>
          <w:sz w:val="20"/>
          <w:szCs w:val="20"/>
        </w:rPr>
        <w:t xml:space="preserve">ě </w:t>
      </w:r>
      <w:r w:rsidRPr="00DC682A">
        <w:rPr>
          <w:rFonts w:ascii="Arial" w:hAnsi="Arial" w:cs="Arial"/>
          <w:sz w:val="20"/>
          <w:szCs w:val="20"/>
        </w:rPr>
        <w:t>je povinen dodavatel stavebních prací seznámit ur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ené pracovníky provozovatele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hAnsi="Arial" w:cs="Arial"/>
          <w:sz w:val="20"/>
          <w:szCs w:val="20"/>
        </w:rPr>
        <w:t>s riziky stavební</w:t>
      </w:r>
      <w:r>
        <w:rPr>
          <w:rFonts w:ascii="Arial" w:hAnsi="Arial" w:cs="Arial"/>
          <w:sz w:val="20"/>
          <w:szCs w:val="20"/>
        </w:rPr>
        <w:t xml:space="preserve"> 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innosti.</w:t>
      </w:r>
    </w:p>
    <w:p w14:paraId="3FF61CAF" w14:textId="5FB74747" w:rsid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290F350" w14:textId="77777777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DC682A">
        <w:rPr>
          <w:rFonts w:ascii="Arial" w:hAnsi="Arial" w:cs="Arial"/>
          <w:b/>
          <w:bCs/>
          <w:sz w:val="20"/>
          <w:szCs w:val="20"/>
        </w:rPr>
        <w:t>P</w:t>
      </w:r>
      <w:r w:rsidRPr="00DC682A">
        <w:rPr>
          <w:rFonts w:ascii="Arial" w:hAnsi="Arial" w:cs="Arial"/>
          <w:sz w:val="20"/>
          <w:szCs w:val="20"/>
        </w:rPr>
        <w:t>ř</w:t>
      </w:r>
      <w:r w:rsidRPr="00DC682A">
        <w:rPr>
          <w:rFonts w:ascii="Arial" w:hAnsi="Arial" w:cs="Arial"/>
          <w:b/>
          <w:bCs/>
          <w:sz w:val="20"/>
          <w:szCs w:val="20"/>
        </w:rPr>
        <w:t>ehled p</w:t>
      </w:r>
      <w:r w:rsidRPr="00DC682A">
        <w:rPr>
          <w:rFonts w:ascii="Arial" w:hAnsi="Arial" w:cs="Arial"/>
          <w:sz w:val="20"/>
          <w:szCs w:val="20"/>
        </w:rPr>
        <w:t>ř</w:t>
      </w:r>
      <w:r w:rsidRPr="00DC682A">
        <w:rPr>
          <w:rFonts w:ascii="Arial" w:hAnsi="Arial" w:cs="Arial"/>
          <w:b/>
          <w:bCs/>
          <w:sz w:val="20"/>
          <w:szCs w:val="20"/>
        </w:rPr>
        <w:t>edpis</w:t>
      </w:r>
      <w:r w:rsidRPr="00DC682A">
        <w:rPr>
          <w:rFonts w:ascii="Arial" w:hAnsi="Arial" w:cs="Arial"/>
          <w:sz w:val="20"/>
          <w:szCs w:val="20"/>
        </w:rPr>
        <w:t xml:space="preserve">ů </w:t>
      </w:r>
      <w:r w:rsidRPr="00DC682A">
        <w:rPr>
          <w:rFonts w:ascii="Arial" w:hAnsi="Arial" w:cs="Arial"/>
          <w:b/>
          <w:bCs/>
          <w:sz w:val="20"/>
          <w:szCs w:val="20"/>
        </w:rPr>
        <w:t>vztahujících se k bezpe</w:t>
      </w:r>
      <w:r w:rsidRPr="00DC682A">
        <w:rPr>
          <w:rFonts w:ascii="Arial" w:hAnsi="Arial" w:cs="Arial"/>
          <w:sz w:val="20"/>
          <w:szCs w:val="20"/>
        </w:rPr>
        <w:t>č</w:t>
      </w:r>
      <w:r w:rsidRPr="00DC682A">
        <w:rPr>
          <w:rFonts w:ascii="Arial" w:hAnsi="Arial" w:cs="Arial"/>
          <w:b/>
          <w:bCs/>
          <w:sz w:val="20"/>
          <w:szCs w:val="20"/>
        </w:rPr>
        <w:t>nosti práce ve stavebnictví</w:t>
      </w:r>
    </w:p>
    <w:p w14:paraId="4DD329D1" w14:textId="77777777" w:rsidR="00DC682A" w:rsidRPr="00DC682A" w:rsidRDefault="00DC682A" w:rsidP="00DC682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 xml:space="preserve">_ Zákon 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. 262/2006 Sb., zákoník práce</w:t>
      </w:r>
    </w:p>
    <w:p w14:paraId="156813A4" w14:textId="50858B43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82A">
        <w:rPr>
          <w:rFonts w:ascii="Arial" w:hAnsi="Arial" w:cs="Arial"/>
          <w:sz w:val="20"/>
          <w:szCs w:val="20"/>
        </w:rPr>
        <w:t xml:space="preserve">_ Zákon 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>. 309/2006 Sb., ve zn</w:t>
      </w:r>
      <w:r w:rsidRPr="00DC682A">
        <w:rPr>
          <w:rFonts w:ascii="Arial" w:eastAsia="TT476t00" w:hAnsi="Arial" w:cs="Arial"/>
          <w:sz w:val="20"/>
          <w:szCs w:val="20"/>
        </w:rPr>
        <w:t>ě</w:t>
      </w:r>
      <w:r w:rsidRPr="00DC682A">
        <w:rPr>
          <w:rFonts w:ascii="Arial" w:hAnsi="Arial" w:cs="Arial"/>
          <w:sz w:val="20"/>
          <w:szCs w:val="20"/>
        </w:rPr>
        <w:t xml:space="preserve">ní zákona </w:t>
      </w:r>
      <w:r w:rsidRPr="00DC682A">
        <w:rPr>
          <w:rFonts w:ascii="Arial" w:eastAsia="TT476t00" w:hAnsi="Arial" w:cs="Arial"/>
          <w:sz w:val="20"/>
          <w:szCs w:val="20"/>
        </w:rPr>
        <w:t>č</w:t>
      </w:r>
      <w:r w:rsidRPr="00DC682A">
        <w:rPr>
          <w:rFonts w:ascii="Arial" w:hAnsi="Arial" w:cs="Arial"/>
          <w:sz w:val="20"/>
          <w:szCs w:val="20"/>
        </w:rPr>
        <w:t xml:space="preserve">. 362/2007 Sb., kterým se </w:t>
      </w:r>
      <w:proofErr w:type="spellStart"/>
      <w:r w:rsidRPr="00DC682A">
        <w:rPr>
          <w:rFonts w:ascii="Arial" w:hAnsi="Arial" w:cs="Arial"/>
          <w:sz w:val="20"/>
          <w:szCs w:val="20"/>
        </w:rPr>
        <w:t>upravují</w:t>
      </w:r>
      <w:r w:rsidRPr="00DB33FF">
        <w:rPr>
          <w:rFonts w:ascii="Arial" w:hAnsi="Arial" w:cs="Arial"/>
          <w:sz w:val="20"/>
          <w:szCs w:val="20"/>
        </w:rPr>
        <w:t>další</w:t>
      </w:r>
      <w:proofErr w:type="spellEnd"/>
      <w:r w:rsidRPr="00DB33FF">
        <w:rPr>
          <w:rFonts w:ascii="Arial" w:hAnsi="Arial" w:cs="Arial"/>
          <w:sz w:val="20"/>
          <w:szCs w:val="20"/>
        </w:rPr>
        <w:t xml:space="preserve"> požadavky bezpe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nosti a ochrany zdraví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i práci v</w:t>
      </w:r>
      <w:r w:rsidR="00DB33FF">
        <w:rPr>
          <w:rFonts w:ascii="Arial" w:hAnsi="Arial" w:cs="Arial"/>
          <w:sz w:val="20"/>
          <w:szCs w:val="20"/>
        </w:rPr>
        <w:t> </w:t>
      </w:r>
      <w:r w:rsidRPr="00DB33FF">
        <w:rPr>
          <w:rFonts w:ascii="Arial" w:hAnsi="Arial" w:cs="Arial"/>
          <w:sz w:val="20"/>
          <w:szCs w:val="20"/>
        </w:rPr>
        <w:t>pracovn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právních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vztazích a o zajišt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ní bezpe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nosti a ochrany zdraví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 xml:space="preserve">i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innosti nebo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poskytování služeb mimo pracovn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právní vztahy (zákon o zajišt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ní dalších</w:t>
      </w:r>
    </w:p>
    <w:p w14:paraId="54C6265F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>podmínek bezpe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nosti a ochrany zdraví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i práci)</w:t>
      </w:r>
    </w:p>
    <w:p w14:paraId="30AFA609" w14:textId="5F5F1A3E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Zákon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 xml:space="preserve">. 183/2006 Sb., o územním plánování a stavebním 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ádu (stavební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zákon) ve zn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 xml:space="preserve">ní zákona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. 68/2007 Sb.</w:t>
      </w:r>
    </w:p>
    <w:p w14:paraId="4CDE19DC" w14:textId="39DF7982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>_ Na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 xml:space="preserve">ízení vlády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. 591/2006 Sb., o bližších minimálních požadavcích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na bezpe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nost a ochranu zdraví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i práci na staveništích</w:t>
      </w:r>
    </w:p>
    <w:p w14:paraId="496E68A2" w14:textId="218F7AE0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>_ Na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 xml:space="preserve">ízení vlády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. 362/2005 Sb., o bližších požadavcích na bezpe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nost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a ochranu zdraví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i práci na pracovištích s nebezpe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ím pádu z výšky nebo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do hloubky</w:t>
      </w:r>
    </w:p>
    <w:p w14:paraId="3CD8C01A" w14:textId="64138D52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>_ Na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 xml:space="preserve">ízení vlády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. 163/2002 Sb., kterým se stanoví technické požadavky na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vybrané stavební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výrobky</w:t>
      </w:r>
    </w:p>
    <w:p w14:paraId="7902BEDA" w14:textId="6918828A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Vyhláška MMR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. 137/1998 Sb., o obecných technických požadavcích na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výstavbu</w:t>
      </w:r>
    </w:p>
    <w:p w14:paraId="7960A6D4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Vyhláška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. 499/2006 Sb., o dokumentaci staveb</w:t>
      </w:r>
    </w:p>
    <w:p w14:paraId="220F9132" w14:textId="0D514039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Vyhláška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. 526/2006 Sb., kterou se provád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jí n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která ustanovení stavebního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zákona ve v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 xml:space="preserve">cech stavebního 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ádu</w:t>
      </w:r>
    </w:p>
    <w:p w14:paraId="67B63D91" w14:textId="114936D5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Vyhláška MMR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. 369/2001 Sb., o obecných technických požadavcích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zabezpe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ujících užívání staveb osobami s omezenou schopností pohybu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a orientace</w:t>
      </w:r>
    </w:p>
    <w:p w14:paraId="158AB9D5" w14:textId="065DEAA3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Vyhláška ministerstva stavebnictví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. 77/1965 Sb., o výcviku, zp</w:t>
      </w:r>
      <w:r w:rsidRPr="00DB33FF">
        <w:rPr>
          <w:rFonts w:ascii="Arial" w:eastAsia="TT476t00" w:hAnsi="Arial" w:cs="Arial"/>
          <w:sz w:val="20"/>
          <w:szCs w:val="20"/>
        </w:rPr>
        <w:t>ů</w:t>
      </w:r>
      <w:r w:rsidRPr="00DB33FF">
        <w:rPr>
          <w:rFonts w:ascii="Arial" w:hAnsi="Arial" w:cs="Arial"/>
          <w:sz w:val="20"/>
          <w:szCs w:val="20"/>
        </w:rPr>
        <w:t>sobilosti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a registraci obsluh stavebních stroj</w:t>
      </w:r>
      <w:r w:rsidRPr="00DB33FF">
        <w:rPr>
          <w:rFonts w:ascii="Arial" w:eastAsia="TT476t00" w:hAnsi="Arial" w:cs="Arial"/>
          <w:sz w:val="20"/>
          <w:szCs w:val="20"/>
        </w:rPr>
        <w:t>ů</w:t>
      </w:r>
    </w:p>
    <w:p w14:paraId="750C588D" w14:textId="2140164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33 2000-7-704 Elektrotechnické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edpisy. Elektrická za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ízení. Za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ízení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jednoú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 xml:space="preserve">elová a ve zvláštních objektech Oddíl 704: </w:t>
      </w:r>
      <w:proofErr w:type="spellStart"/>
      <w:r w:rsidRPr="00DB33FF">
        <w:rPr>
          <w:rFonts w:ascii="Arial" w:hAnsi="Arial" w:cs="Arial"/>
          <w:sz w:val="20"/>
          <w:szCs w:val="20"/>
        </w:rPr>
        <w:t>El.za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ízení</w:t>
      </w:r>
      <w:proofErr w:type="spellEnd"/>
      <w:r w:rsidRPr="00DB33FF">
        <w:rPr>
          <w:rFonts w:ascii="Arial" w:hAnsi="Arial" w:cs="Arial"/>
          <w:sz w:val="20"/>
          <w:szCs w:val="20"/>
        </w:rPr>
        <w:t xml:space="preserve"> na staveništích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a demolicích</w:t>
      </w:r>
    </w:p>
    <w:p w14:paraId="33BEB496" w14:textId="3F0DE99C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34 1090 Elektrotechnické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edpisy.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edpisy pro prozatímní elektrická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za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ízení</w:t>
      </w:r>
    </w:p>
    <w:p w14:paraId="6B73F8A7" w14:textId="75271E26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EN 1538 (73 1061) Provád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ní speciálních geotechnických prací -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Podzemní st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ny</w:t>
      </w:r>
    </w:p>
    <w:p w14:paraId="5B171FEB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73 2310 Provád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ní zd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ných konstrukcí</w:t>
      </w:r>
    </w:p>
    <w:p w14:paraId="213060F3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P ENV 13670 - 1 (73 2400) Provád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ní a kontrola betonových konstrukcí</w:t>
      </w:r>
    </w:p>
    <w:p w14:paraId="5804174D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73 2810 D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ev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né stavební konstrukce. Provád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ní</w:t>
      </w:r>
    </w:p>
    <w:p w14:paraId="2FFEDAB0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73 2601 Provád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ní ocelových konstrukcí</w:t>
      </w:r>
    </w:p>
    <w:p w14:paraId="5F185320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 xml:space="preserve">SN 73 3050 </w:t>
      </w:r>
      <w:proofErr w:type="spellStart"/>
      <w:r w:rsidRPr="00DB33FF">
        <w:rPr>
          <w:rFonts w:ascii="Arial" w:hAnsi="Arial" w:cs="Arial"/>
          <w:sz w:val="20"/>
          <w:szCs w:val="20"/>
        </w:rPr>
        <w:t>Zemné</w:t>
      </w:r>
      <w:proofErr w:type="spellEnd"/>
      <w:r w:rsidRPr="00DB33FF">
        <w:rPr>
          <w:rFonts w:ascii="Arial" w:hAnsi="Arial" w:cs="Arial"/>
          <w:sz w:val="20"/>
          <w:szCs w:val="20"/>
        </w:rPr>
        <w:t xml:space="preserve"> práce. Všeobecná </w:t>
      </w:r>
      <w:proofErr w:type="spellStart"/>
      <w:r w:rsidRPr="00DB33FF">
        <w:rPr>
          <w:rFonts w:ascii="Arial" w:hAnsi="Arial" w:cs="Arial"/>
          <w:sz w:val="20"/>
          <w:szCs w:val="20"/>
        </w:rPr>
        <w:t>ustanovenia</w:t>
      </w:r>
      <w:proofErr w:type="spellEnd"/>
    </w:p>
    <w:p w14:paraId="4339CD83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73 4108 Šatny, umývárny a záchody</w:t>
      </w:r>
    </w:p>
    <w:p w14:paraId="1B8E0118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73 4130 Schodišt</w:t>
      </w:r>
      <w:r w:rsidRPr="00DB33FF">
        <w:rPr>
          <w:rFonts w:ascii="Arial" w:eastAsia="TT476t00" w:hAnsi="Arial" w:cs="Arial"/>
          <w:sz w:val="20"/>
          <w:szCs w:val="20"/>
        </w:rPr>
        <w:t xml:space="preserve">ě </w:t>
      </w:r>
      <w:r w:rsidRPr="00DB33FF">
        <w:rPr>
          <w:rFonts w:ascii="Arial" w:hAnsi="Arial" w:cs="Arial"/>
          <w:sz w:val="20"/>
          <w:szCs w:val="20"/>
        </w:rPr>
        <w:t>a šikmé rampy. Základní ustanovení</w:t>
      </w:r>
    </w:p>
    <w:p w14:paraId="31CCBBC7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EN 1443 (73 4200) Komínové konstrukce. Všeobecné požadavky</w:t>
      </w:r>
    </w:p>
    <w:p w14:paraId="164C94C4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73 5105 Výrobní pr</w:t>
      </w:r>
      <w:r w:rsidRPr="00DB33FF">
        <w:rPr>
          <w:rFonts w:ascii="Arial" w:eastAsia="TT476t00" w:hAnsi="Arial" w:cs="Arial"/>
          <w:sz w:val="20"/>
          <w:szCs w:val="20"/>
        </w:rPr>
        <w:t>ů</w:t>
      </w:r>
      <w:r w:rsidRPr="00DB33FF">
        <w:rPr>
          <w:rFonts w:ascii="Arial" w:hAnsi="Arial" w:cs="Arial"/>
          <w:sz w:val="20"/>
          <w:szCs w:val="20"/>
        </w:rPr>
        <w:t>myslové budovy</w:t>
      </w:r>
    </w:p>
    <w:p w14:paraId="317F4BDD" w14:textId="737CD4CA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73 5305 Administrativní budovy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17</w:t>
      </w:r>
    </w:p>
    <w:p w14:paraId="7B8E3207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73 6005 Prostorové uspo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ádání sítí technického vybavení</w:t>
      </w:r>
    </w:p>
    <w:p w14:paraId="19222118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73 7505 Sdružené trasy m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stských vedení technického vybavení</w:t>
      </w:r>
    </w:p>
    <w:p w14:paraId="4D5C5495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74 3282 Ocelové žeb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íky. Základní ustanovení</w:t>
      </w:r>
    </w:p>
    <w:p w14:paraId="6A25C12D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74 3305 Ochranná zábradlí. Základní ustanovení</w:t>
      </w:r>
    </w:p>
    <w:p w14:paraId="4570CE83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74 4505 Podlahy. Spole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ná ustanovení</w:t>
      </w:r>
    </w:p>
    <w:p w14:paraId="13AF5866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 xml:space="preserve">SN 74 4507 Stanovení </w:t>
      </w:r>
      <w:proofErr w:type="spellStart"/>
      <w:r w:rsidRPr="00DB33FF">
        <w:rPr>
          <w:rFonts w:ascii="Arial" w:hAnsi="Arial" w:cs="Arial"/>
          <w:sz w:val="20"/>
          <w:szCs w:val="20"/>
        </w:rPr>
        <w:t>protikluzných</w:t>
      </w:r>
      <w:proofErr w:type="spellEnd"/>
      <w:r w:rsidRPr="00DB33FF">
        <w:rPr>
          <w:rFonts w:ascii="Arial" w:hAnsi="Arial" w:cs="Arial"/>
          <w:sz w:val="20"/>
          <w:szCs w:val="20"/>
        </w:rPr>
        <w:t xml:space="preserve"> vlastností povrhu podlah</w:t>
      </w:r>
    </w:p>
    <w:p w14:paraId="48DF0E9B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74 6930 Podlahové rošty ocelové. Spole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ná ustanovení</w:t>
      </w:r>
    </w:p>
    <w:p w14:paraId="30402A13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EN 12604 (74 7018) Vrata - Mechanické vlastnosti</w:t>
      </w:r>
    </w:p>
    <w:p w14:paraId="596748D1" w14:textId="633903EF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EN 12445 (74 7027) Vrata. Bezpe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nost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i používání motoricky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ovládaných vrat. Zkušební metody</w:t>
      </w:r>
    </w:p>
    <w:p w14:paraId="36CB2A5A" w14:textId="72A575EF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lastRenderedPageBreak/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EN 12453 (74 7029) Vrata. Bezpe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nost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i používání motoricky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ovládaných vrat. Požadavky</w:t>
      </w:r>
    </w:p>
    <w:p w14:paraId="7A25AF99" w14:textId="736B7701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>10.2 Stavební a udržovací práce - lešení a pomocné konstrukce pro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práce ve výškách, prost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edky osobního zajišt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ní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i provád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ní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prací ve výškách</w:t>
      </w:r>
    </w:p>
    <w:p w14:paraId="12CE7087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73 8101 Lešení. Spole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ná ustanovení</w:t>
      </w:r>
    </w:p>
    <w:p w14:paraId="14BFACE8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73 8102 Pojízdná a voln</w:t>
      </w:r>
      <w:r w:rsidRPr="00DB33FF">
        <w:rPr>
          <w:rFonts w:ascii="Arial" w:eastAsia="TT476t00" w:hAnsi="Arial" w:cs="Arial"/>
          <w:sz w:val="20"/>
          <w:szCs w:val="20"/>
        </w:rPr>
        <w:t xml:space="preserve">ě </w:t>
      </w:r>
      <w:r w:rsidRPr="00DB33FF">
        <w:rPr>
          <w:rFonts w:ascii="Arial" w:hAnsi="Arial" w:cs="Arial"/>
          <w:sz w:val="20"/>
          <w:szCs w:val="20"/>
        </w:rPr>
        <w:t>stojící lešení</w:t>
      </w:r>
    </w:p>
    <w:p w14:paraId="18590D29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73 8106 Ochranné a záchytné konstrukce</w:t>
      </w:r>
    </w:p>
    <w:p w14:paraId="2B5A9F4F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73 8107 Trubková lešení</w:t>
      </w:r>
    </w:p>
    <w:p w14:paraId="4E9E6321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EN 12812 (73 8108) Podp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rná lešení</w:t>
      </w:r>
    </w:p>
    <w:p w14:paraId="1B43902C" w14:textId="22BFFE4D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EN 74 (73 8109) Spojky, st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 xml:space="preserve">edící trny a </w:t>
      </w:r>
      <w:proofErr w:type="spellStart"/>
      <w:r w:rsidRPr="00DB33FF">
        <w:rPr>
          <w:rFonts w:ascii="Arial" w:hAnsi="Arial" w:cs="Arial"/>
          <w:sz w:val="20"/>
          <w:szCs w:val="20"/>
        </w:rPr>
        <w:t>nánožky</w:t>
      </w:r>
      <w:proofErr w:type="spellEnd"/>
      <w:r w:rsidRPr="00DB33FF">
        <w:rPr>
          <w:rFonts w:ascii="Arial" w:hAnsi="Arial" w:cs="Arial"/>
          <w:sz w:val="20"/>
          <w:szCs w:val="20"/>
        </w:rPr>
        <w:t xml:space="preserve"> pro pracovní a podp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rná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lešení z ocelových trubek. Požadavky, zkoušky</w:t>
      </w:r>
    </w:p>
    <w:p w14:paraId="0AD4EA8E" w14:textId="5DDF65C4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73 8111 (HD 1000) Pracovní a ochranná dílcová lešení. (Systémová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lešení). Materiály,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sou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ásti, rozm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ry, zatížení a bezpe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nostní požadavky</w:t>
      </w:r>
    </w:p>
    <w:p w14:paraId="4B1E0EE5" w14:textId="3F2807C0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EN 1004 (73 8112) Pojízdná dílcová pracovní lešení. (Systémová lešení).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Materiály, sou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ásti, rozm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ry, zatížení a bezpe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nostní požadavky</w:t>
      </w:r>
    </w:p>
    <w:p w14:paraId="5B2E4F91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EN 1298 (73 8113) Pojízdná pracovní lešení - Pravidla a zásady pro</w:t>
      </w:r>
    </w:p>
    <w:p w14:paraId="1AAF487E" w14:textId="77777777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>vypracování návodu na montáž a používání</w:t>
      </w:r>
    </w:p>
    <w:p w14:paraId="3A4F8818" w14:textId="00B75416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EN 1263-1 (73 8114) Záchytné sít</w:t>
      </w:r>
      <w:r w:rsidRPr="00DB33FF">
        <w:rPr>
          <w:rFonts w:ascii="Arial" w:eastAsia="TT476t00" w:hAnsi="Arial" w:cs="Arial"/>
          <w:sz w:val="20"/>
          <w:szCs w:val="20"/>
        </w:rPr>
        <w:t xml:space="preserve">ě </w:t>
      </w:r>
      <w:r w:rsidRPr="00DB33FF">
        <w:rPr>
          <w:rFonts w:ascii="Arial" w:hAnsi="Arial" w:cs="Arial"/>
          <w:sz w:val="20"/>
          <w:szCs w:val="20"/>
        </w:rPr>
        <w:t xml:space="preserve">-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ást 1: Bezpe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nostní požadavky,</w:t>
      </w:r>
      <w:r w:rsidR="00DB33FF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zkušební metody</w:t>
      </w:r>
    </w:p>
    <w:p w14:paraId="1EFCD151" w14:textId="47275832" w:rsidR="00DC682A" w:rsidRPr="00DB33FF" w:rsidRDefault="00DC682A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EN 1263-2 (73 8114) Záchytné sít</w:t>
      </w:r>
      <w:r w:rsidRPr="00DB33FF">
        <w:rPr>
          <w:rFonts w:ascii="Arial" w:eastAsia="TT476t00" w:hAnsi="Arial" w:cs="Arial"/>
          <w:sz w:val="20"/>
          <w:szCs w:val="20"/>
        </w:rPr>
        <w:t xml:space="preserve">ě </w:t>
      </w:r>
      <w:r w:rsidRPr="00DB33FF">
        <w:rPr>
          <w:rFonts w:ascii="Arial" w:hAnsi="Arial" w:cs="Arial"/>
          <w:sz w:val="20"/>
          <w:szCs w:val="20"/>
        </w:rPr>
        <w:t xml:space="preserve">-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ást 2: Bezpe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nostní požadavky pro</w:t>
      </w:r>
      <w:r w:rsidR="00DB33FF">
        <w:rPr>
          <w:rFonts w:ascii="Arial" w:hAnsi="Arial" w:cs="Arial"/>
          <w:sz w:val="20"/>
          <w:szCs w:val="20"/>
        </w:rPr>
        <w:t xml:space="preserve"> o</w:t>
      </w:r>
      <w:r w:rsidRPr="00DB33FF">
        <w:rPr>
          <w:rFonts w:ascii="Arial" w:hAnsi="Arial" w:cs="Arial"/>
          <w:sz w:val="20"/>
          <w:szCs w:val="20"/>
        </w:rPr>
        <w:t>sazování záchytných sítí</w:t>
      </w:r>
    </w:p>
    <w:p w14:paraId="15425D13" w14:textId="77777777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EN 131-1 (49 3830) Žeb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íky. Termíny, druhy, funk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ní rozm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ry</w:t>
      </w:r>
    </w:p>
    <w:p w14:paraId="2DF96590" w14:textId="77777777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EN 131-2 (49 3830) Žeb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íky. Požadavky, zkoušení, zna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ení</w:t>
      </w:r>
    </w:p>
    <w:p w14:paraId="53BA1FFA" w14:textId="77777777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EN 397 (83 2141) Pr</w:t>
      </w:r>
      <w:r w:rsidRPr="00DB33FF">
        <w:rPr>
          <w:rFonts w:ascii="Arial" w:eastAsia="TT476t00" w:hAnsi="Arial" w:cs="Arial"/>
          <w:sz w:val="20"/>
          <w:szCs w:val="20"/>
        </w:rPr>
        <w:t>ů</w:t>
      </w:r>
      <w:r w:rsidRPr="00DB33FF">
        <w:rPr>
          <w:rFonts w:ascii="Arial" w:hAnsi="Arial" w:cs="Arial"/>
          <w:sz w:val="20"/>
          <w:szCs w:val="20"/>
        </w:rPr>
        <w:t>myslové ochranné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ilby</w:t>
      </w:r>
    </w:p>
    <w:p w14:paraId="26698B6B" w14:textId="77777777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EN 812 nebo 443 (83 2145) Pr</w:t>
      </w:r>
      <w:r w:rsidRPr="00DB33FF">
        <w:rPr>
          <w:rFonts w:ascii="Arial" w:eastAsia="TT476t00" w:hAnsi="Arial" w:cs="Arial"/>
          <w:sz w:val="20"/>
          <w:szCs w:val="20"/>
        </w:rPr>
        <w:t>ů</w:t>
      </w:r>
      <w:r w:rsidRPr="00DB33FF">
        <w:rPr>
          <w:rFonts w:ascii="Arial" w:hAnsi="Arial" w:cs="Arial"/>
          <w:sz w:val="20"/>
          <w:szCs w:val="20"/>
        </w:rPr>
        <w:t>myslové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ilby chránící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i nárazu hlavou</w:t>
      </w:r>
    </w:p>
    <w:p w14:paraId="0692C199" w14:textId="63A5FABF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EN 358 - OOPP pro pracovní polohování a prevenci proti pádu z výšky.</w:t>
      </w:r>
      <w:r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Pracovní polohovací prost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edky</w:t>
      </w:r>
    </w:p>
    <w:p w14:paraId="4719AF99" w14:textId="77777777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EN 363 - OOPP proti pádu z výšky. Systémy zachycení pádu</w:t>
      </w:r>
    </w:p>
    <w:p w14:paraId="65524C11" w14:textId="71F39437" w:rsidR="00DC682A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_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EN 365 - OOPP proti pádu z výšky. Všeobecné požadavky na návody</w:t>
      </w:r>
      <w:r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a zkoušky</w:t>
      </w:r>
    </w:p>
    <w:p w14:paraId="405FF8A3" w14:textId="3CD26067" w:rsid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DC92B6D" w14:textId="5993F6E6" w:rsid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C73AA9A" w14:textId="1C648FA5" w:rsid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5853D60" w14:textId="77777777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B33FF">
        <w:rPr>
          <w:rFonts w:ascii="Arial" w:hAnsi="Arial" w:cs="Arial"/>
          <w:b/>
          <w:bCs/>
          <w:sz w:val="20"/>
          <w:szCs w:val="20"/>
        </w:rPr>
        <w:t>Práce za provozu investora</w:t>
      </w:r>
    </w:p>
    <w:p w14:paraId="03905921" w14:textId="77777777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>V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ípad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, že na staveništi p</w:t>
      </w:r>
      <w:r w:rsidRPr="00DB33FF">
        <w:rPr>
          <w:rFonts w:ascii="Arial" w:eastAsia="TT476t00" w:hAnsi="Arial" w:cs="Arial"/>
          <w:sz w:val="20"/>
          <w:szCs w:val="20"/>
        </w:rPr>
        <w:t>ů</w:t>
      </w:r>
      <w:r w:rsidRPr="00DB33FF">
        <w:rPr>
          <w:rFonts w:ascii="Arial" w:hAnsi="Arial" w:cs="Arial"/>
          <w:sz w:val="20"/>
          <w:szCs w:val="20"/>
        </w:rPr>
        <w:t>sobí zam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 xml:space="preserve">stnanci více než jednoho zhotovitele </w:t>
      </w:r>
      <w:proofErr w:type="spellStart"/>
      <w:r w:rsidRPr="00DB33FF">
        <w:rPr>
          <w:rFonts w:ascii="Arial" w:hAnsi="Arial" w:cs="Arial"/>
          <w:sz w:val="20"/>
          <w:szCs w:val="20"/>
        </w:rPr>
        <w:t>stavby,a</w:t>
      </w:r>
      <w:proofErr w:type="spellEnd"/>
      <w:r w:rsidRPr="00DB33FF">
        <w:rPr>
          <w:rFonts w:ascii="Arial" w:hAnsi="Arial" w:cs="Arial"/>
          <w:sz w:val="20"/>
          <w:szCs w:val="20"/>
        </w:rPr>
        <w:t xml:space="preserve"> v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ípadech, kdy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i realizaci stavby:</w:t>
      </w:r>
    </w:p>
    <w:p w14:paraId="55A006ED" w14:textId="36658FB3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>a) celková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 xml:space="preserve">edpokládaná doba trvání prací a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inností je delší než 30 pracovních dn</w:t>
      </w:r>
      <w:r w:rsidRPr="00DB33FF">
        <w:rPr>
          <w:rFonts w:ascii="Arial" w:eastAsia="TT476t00" w:hAnsi="Arial" w:cs="Arial"/>
          <w:sz w:val="20"/>
          <w:szCs w:val="20"/>
        </w:rPr>
        <w:t>ů</w:t>
      </w:r>
      <w:r w:rsidRPr="00DB33FF">
        <w:rPr>
          <w:rFonts w:ascii="Arial" w:hAnsi="Arial" w:cs="Arial"/>
          <w:sz w:val="20"/>
          <w:szCs w:val="20"/>
        </w:rPr>
        <w:t xml:space="preserve">, ve kterých budou vykonávány práce a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innosti, a</w:t>
      </w:r>
      <w:r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bude-li na t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 xml:space="preserve">chto pracích a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innostech pracovat sou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asn</w:t>
      </w:r>
      <w:r w:rsidRPr="00DB33FF">
        <w:rPr>
          <w:rFonts w:ascii="Arial" w:eastAsia="TT476t00" w:hAnsi="Arial" w:cs="Arial"/>
          <w:sz w:val="20"/>
          <w:szCs w:val="20"/>
        </w:rPr>
        <w:t xml:space="preserve">ě </w:t>
      </w:r>
      <w:r w:rsidRPr="00DB33FF">
        <w:rPr>
          <w:rFonts w:ascii="Arial" w:hAnsi="Arial" w:cs="Arial"/>
          <w:sz w:val="20"/>
          <w:szCs w:val="20"/>
        </w:rPr>
        <w:t>více než 20 fyzických osob po dobu delší než 1 pracovní den, nebo</w:t>
      </w:r>
    </w:p>
    <w:p w14:paraId="4B029B37" w14:textId="0DFB167A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b) celkový plánovaný objem prací a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inností b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hem realizace díla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esáhne 500 pracovních dn</w:t>
      </w:r>
      <w:r w:rsidRPr="00DB33FF">
        <w:rPr>
          <w:rFonts w:ascii="Arial" w:eastAsia="TT476t00" w:hAnsi="Arial" w:cs="Arial"/>
          <w:sz w:val="20"/>
          <w:szCs w:val="20"/>
        </w:rPr>
        <w:t xml:space="preserve">ů </w:t>
      </w:r>
      <w:r w:rsidRPr="00DB33FF">
        <w:rPr>
          <w:rFonts w:ascii="Arial" w:hAnsi="Arial" w:cs="Arial"/>
          <w:sz w:val="20"/>
          <w:szCs w:val="20"/>
        </w:rPr>
        <w:t>v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epo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tu na jednu fyzickou osobu je</w:t>
      </w:r>
      <w:r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základní povinností zadavatele stavby ur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it koordinátora pro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ípravu a koordinátora pro realizaci na konkrétní stavbu. T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chto koordinátor</w:t>
      </w:r>
      <w:r w:rsidRPr="00DB33FF">
        <w:rPr>
          <w:rFonts w:ascii="Arial" w:eastAsia="TT476t00" w:hAnsi="Arial" w:cs="Arial"/>
          <w:sz w:val="20"/>
          <w:szCs w:val="20"/>
        </w:rPr>
        <w:t>ů</w:t>
      </w:r>
      <w:r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m</w:t>
      </w:r>
      <w:r w:rsidRPr="00DB33FF">
        <w:rPr>
          <w:rFonts w:ascii="Arial" w:eastAsia="TT476t00" w:hAnsi="Arial" w:cs="Arial"/>
          <w:sz w:val="20"/>
          <w:szCs w:val="20"/>
        </w:rPr>
        <w:t>ů</w:t>
      </w:r>
      <w:r w:rsidRPr="00DB33FF">
        <w:rPr>
          <w:rFonts w:ascii="Arial" w:hAnsi="Arial" w:cs="Arial"/>
          <w:sz w:val="20"/>
          <w:szCs w:val="20"/>
        </w:rPr>
        <w:t>že být více,</w:t>
      </w:r>
    </w:p>
    <w:p w14:paraId="4BF54AF7" w14:textId="72BD2199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>koordinátor pro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ípravu m</w:t>
      </w:r>
      <w:r w:rsidRPr="00DB33FF">
        <w:rPr>
          <w:rFonts w:ascii="Arial" w:eastAsia="TT476t00" w:hAnsi="Arial" w:cs="Arial"/>
          <w:sz w:val="20"/>
          <w:szCs w:val="20"/>
        </w:rPr>
        <w:t>ů</w:t>
      </w:r>
      <w:r w:rsidRPr="00DB33FF">
        <w:rPr>
          <w:rFonts w:ascii="Arial" w:hAnsi="Arial" w:cs="Arial"/>
          <w:sz w:val="20"/>
          <w:szCs w:val="20"/>
        </w:rPr>
        <w:t>že být totožný s koordinátorem pro realizaci. Koordinátorem nem</w:t>
      </w:r>
      <w:r w:rsidRPr="00DB33FF">
        <w:rPr>
          <w:rFonts w:ascii="Arial" w:eastAsia="TT476t00" w:hAnsi="Arial" w:cs="Arial"/>
          <w:sz w:val="20"/>
          <w:szCs w:val="20"/>
        </w:rPr>
        <w:t>ů</w:t>
      </w:r>
      <w:r w:rsidRPr="00DB33FF">
        <w:rPr>
          <w:rFonts w:ascii="Arial" w:hAnsi="Arial" w:cs="Arial"/>
          <w:sz w:val="20"/>
          <w:szCs w:val="20"/>
        </w:rPr>
        <w:t>že být osoba, která stavbu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 xml:space="preserve">ímo 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ídí</w:t>
      </w:r>
      <w:r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(stavbyvedoucí). Koordinátorem bude vždy konkrétní fyzická osoba, která m</w:t>
      </w:r>
      <w:r w:rsidRPr="00DB33FF">
        <w:rPr>
          <w:rFonts w:ascii="Arial" w:eastAsia="TT476t00" w:hAnsi="Arial" w:cs="Arial"/>
          <w:sz w:val="20"/>
          <w:szCs w:val="20"/>
        </w:rPr>
        <w:t>ů</w:t>
      </w:r>
      <w:r w:rsidRPr="00DB33FF">
        <w:rPr>
          <w:rFonts w:ascii="Arial" w:hAnsi="Arial" w:cs="Arial"/>
          <w:sz w:val="20"/>
          <w:szCs w:val="20"/>
        </w:rPr>
        <w:t>že být i zam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stnancem právnické osoby. Zhotovitelem ve</w:t>
      </w:r>
      <w:r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smyslu výše uvedeného zákona se rozumí každý podnikatelský subjekt, který se na zhotovení projektu podílí. Uzav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ení zakázky s</w:t>
      </w:r>
      <w:r w:rsidR="00010844">
        <w:rPr>
          <w:rFonts w:ascii="Arial" w:hAnsi="Arial" w:cs="Arial"/>
          <w:sz w:val="20"/>
          <w:szCs w:val="20"/>
        </w:rPr>
        <w:t> </w:t>
      </w:r>
      <w:r w:rsidRPr="00DB33FF">
        <w:rPr>
          <w:rFonts w:ascii="Arial" w:hAnsi="Arial" w:cs="Arial"/>
          <w:sz w:val="20"/>
          <w:szCs w:val="20"/>
        </w:rPr>
        <w:t>jedním</w:t>
      </w:r>
      <w:r w:rsidR="00010844"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zhotovitelem neznamená, že se na výstavb</w:t>
      </w:r>
      <w:r w:rsidRPr="00DB33FF">
        <w:rPr>
          <w:rFonts w:ascii="Arial" w:eastAsia="TT476t00" w:hAnsi="Arial" w:cs="Arial"/>
          <w:sz w:val="20"/>
          <w:szCs w:val="20"/>
        </w:rPr>
        <w:t xml:space="preserve">ě </w:t>
      </w:r>
      <w:r w:rsidRPr="00DB33FF">
        <w:rPr>
          <w:rFonts w:ascii="Arial" w:hAnsi="Arial" w:cs="Arial"/>
          <w:sz w:val="20"/>
          <w:szCs w:val="20"/>
        </w:rPr>
        <w:t>bude podílet pouze jeden podnikatelský subjekt.</w:t>
      </w:r>
    </w:p>
    <w:p w14:paraId="1C49C006" w14:textId="77777777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>Rozhodující je tedy skute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ný po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et zhotovitel</w:t>
      </w:r>
      <w:r w:rsidRPr="00DB33FF">
        <w:rPr>
          <w:rFonts w:ascii="Arial" w:eastAsia="TT476t00" w:hAnsi="Arial" w:cs="Arial"/>
          <w:sz w:val="20"/>
          <w:szCs w:val="20"/>
        </w:rPr>
        <w:t xml:space="preserve">ů </w:t>
      </w:r>
      <w:r w:rsidRPr="00DB33FF">
        <w:rPr>
          <w:rFonts w:ascii="Arial" w:hAnsi="Arial" w:cs="Arial"/>
          <w:sz w:val="20"/>
          <w:szCs w:val="20"/>
        </w:rPr>
        <w:t>a poddodavatel</w:t>
      </w:r>
      <w:r w:rsidRPr="00DB33FF">
        <w:rPr>
          <w:rFonts w:ascii="Arial" w:eastAsia="TT476t00" w:hAnsi="Arial" w:cs="Arial"/>
          <w:sz w:val="20"/>
          <w:szCs w:val="20"/>
        </w:rPr>
        <w:t>ů</w:t>
      </w:r>
      <w:r w:rsidRPr="00DB33FF">
        <w:rPr>
          <w:rFonts w:ascii="Arial" w:hAnsi="Arial" w:cs="Arial"/>
          <w:sz w:val="20"/>
          <w:szCs w:val="20"/>
        </w:rPr>
        <w:t>, kte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 na stavb</w:t>
      </w:r>
      <w:r w:rsidRPr="00DB33FF">
        <w:rPr>
          <w:rFonts w:ascii="Arial" w:eastAsia="TT476t00" w:hAnsi="Arial" w:cs="Arial"/>
          <w:sz w:val="20"/>
          <w:szCs w:val="20"/>
        </w:rPr>
        <w:t xml:space="preserve">ě </w:t>
      </w:r>
      <w:r w:rsidRPr="00DB33FF">
        <w:rPr>
          <w:rFonts w:ascii="Arial" w:hAnsi="Arial" w:cs="Arial"/>
          <w:sz w:val="20"/>
          <w:szCs w:val="20"/>
        </w:rPr>
        <w:t>budou p</w:t>
      </w:r>
      <w:r w:rsidRPr="00DB33FF">
        <w:rPr>
          <w:rFonts w:ascii="Arial" w:eastAsia="TT476t00" w:hAnsi="Arial" w:cs="Arial"/>
          <w:sz w:val="20"/>
          <w:szCs w:val="20"/>
        </w:rPr>
        <w:t>ů</w:t>
      </w:r>
      <w:r w:rsidRPr="00DB33FF">
        <w:rPr>
          <w:rFonts w:ascii="Arial" w:hAnsi="Arial" w:cs="Arial"/>
          <w:sz w:val="20"/>
          <w:szCs w:val="20"/>
        </w:rPr>
        <w:t>sobit.</w:t>
      </w:r>
    </w:p>
    <w:p w14:paraId="58E75B2C" w14:textId="77E18C1B" w:rsidR="00DC682A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T476t00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>Další povinností pro zadavatele stavby je doru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it na místn</w:t>
      </w:r>
      <w:r w:rsidRPr="00DB33FF">
        <w:rPr>
          <w:rFonts w:ascii="Arial" w:eastAsia="TT476t00" w:hAnsi="Arial" w:cs="Arial"/>
          <w:sz w:val="20"/>
          <w:szCs w:val="20"/>
        </w:rPr>
        <w:t xml:space="preserve">ě </w:t>
      </w:r>
      <w:r w:rsidRPr="00DB33FF">
        <w:rPr>
          <w:rFonts w:ascii="Arial" w:hAnsi="Arial" w:cs="Arial"/>
          <w:sz w:val="20"/>
          <w:szCs w:val="20"/>
        </w:rPr>
        <w:t>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íslušný oblastní inspektorát práce</w:t>
      </w:r>
      <w:r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oznámení o zahájení prací nejpozd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ji 8 dn</w:t>
      </w:r>
      <w:r w:rsidRPr="00DB33FF">
        <w:rPr>
          <w:rFonts w:ascii="Arial" w:eastAsia="TT476t00" w:hAnsi="Arial" w:cs="Arial"/>
          <w:sz w:val="20"/>
          <w:szCs w:val="20"/>
        </w:rPr>
        <w:t>ů</w:t>
      </w:r>
      <w:r>
        <w:rPr>
          <w:rFonts w:ascii="Arial" w:eastAsia="TT476t00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ed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edáním staveništ</w:t>
      </w:r>
      <w:r w:rsidRPr="00DB33FF">
        <w:rPr>
          <w:rFonts w:ascii="Arial" w:eastAsia="TT476t00" w:hAnsi="Arial" w:cs="Arial"/>
          <w:sz w:val="20"/>
          <w:szCs w:val="20"/>
        </w:rPr>
        <w:t xml:space="preserve">ě </w:t>
      </w:r>
      <w:r w:rsidRPr="00DB33FF">
        <w:rPr>
          <w:rFonts w:ascii="Arial" w:hAnsi="Arial" w:cs="Arial"/>
          <w:sz w:val="20"/>
          <w:szCs w:val="20"/>
        </w:rPr>
        <w:t>zhotoviteli. Stejnopis oznámení o zahájení prací musí být vyv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šen u vstupu na staveništ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. Zadavatel stavby musí</w:t>
      </w:r>
      <w:r>
        <w:rPr>
          <w:rFonts w:ascii="Arial" w:eastAsia="TT476t00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dále zajistit zpracování plánu bezpe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nosti a ochrany zdraví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i práci na staveništi. Plán se zpracovává v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ípad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, kdy na staveništi budou</w:t>
      </w:r>
      <w:r>
        <w:rPr>
          <w:rFonts w:ascii="Arial" w:eastAsia="TT476t00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 xml:space="preserve">vykonávány práce a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innosti vystavující fyzickou osobu zvýšenému ohrožení života nebo poškození zdraví, a v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ípad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, kdy budou práce</w:t>
      </w:r>
      <w:r>
        <w:rPr>
          <w:rFonts w:ascii="Arial" w:eastAsia="TT476t00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vykonávány po dobu uvedenou výše pod písmeny a) a b). Tento plán musí být zpracován ješt</w:t>
      </w:r>
      <w:r w:rsidRPr="00DB33FF">
        <w:rPr>
          <w:rFonts w:ascii="Arial" w:eastAsia="TT476t00" w:hAnsi="Arial" w:cs="Arial"/>
          <w:sz w:val="20"/>
          <w:szCs w:val="20"/>
        </w:rPr>
        <w:t xml:space="preserve">ě </w:t>
      </w:r>
      <w:r w:rsidRPr="00DB33FF">
        <w:rPr>
          <w:rFonts w:ascii="Arial" w:hAnsi="Arial" w:cs="Arial"/>
          <w:sz w:val="20"/>
          <w:szCs w:val="20"/>
        </w:rPr>
        <w:t>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ed zahájením prací na staveništi.</w:t>
      </w:r>
      <w:r>
        <w:rPr>
          <w:rFonts w:ascii="Arial" w:eastAsia="TT476t00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Koordinátor pro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ípravu informuje zadavatele a projektanta o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edpisech vztahujících se k projektované stavb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, zpracovává plán</w:t>
      </w:r>
      <w:r>
        <w:rPr>
          <w:rFonts w:ascii="Arial" w:eastAsia="TT476t00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bezpe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nosti a ochrany zdraví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i práci na staveništi, zajiš</w:t>
      </w:r>
      <w:r w:rsidRPr="00DB33FF">
        <w:rPr>
          <w:rFonts w:ascii="Arial" w:eastAsia="TT476t00" w:hAnsi="Arial" w:cs="Arial"/>
          <w:sz w:val="20"/>
          <w:szCs w:val="20"/>
        </w:rPr>
        <w:t>ť</w:t>
      </w:r>
      <w:r w:rsidRPr="00DB33FF">
        <w:rPr>
          <w:rFonts w:ascii="Arial" w:hAnsi="Arial" w:cs="Arial"/>
          <w:sz w:val="20"/>
          <w:szCs w:val="20"/>
        </w:rPr>
        <w:t>uje zpracování požadavk</w:t>
      </w:r>
      <w:r w:rsidRPr="00DB33FF">
        <w:rPr>
          <w:rFonts w:ascii="Arial" w:eastAsia="TT476t00" w:hAnsi="Arial" w:cs="Arial"/>
          <w:sz w:val="20"/>
          <w:szCs w:val="20"/>
        </w:rPr>
        <w:t xml:space="preserve">ů </w:t>
      </w:r>
      <w:r w:rsidRPr="00DB33FF">
        <w:rPr>
          <w:rFonts w:ascii="Arial" w:hAnsi="Arial" w:cs="Arial"/>
          <w:sz w:val="20"/>
          <w:szCs w:val="20"/>
        </w:rPr>
        <w:t>na BOZP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i udržovacích pracích (nap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. bezpe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né</w:t>
      </w:r>
      <w:r>
        <w:rPr>
          <w:rFonts w:ascii="Arial" w:eastAsia="TT476t00" w:hAnsi="Arial" w:cs="Arial"/>
          <w:sz w:val="20"/>
          <w:szCs w:val="20"/>
        </w:rPr>
        <w:t xml:space="preserve">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išt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ní sv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tlík</w:t>
      </w:r>
      <w:r w:rsidRPr="00DB33FF">
        <w:rPr>
          <w:rFonts w:ascii="Arial" w:eastAsia="TT476t00" w:hAnsi="Arial" w:cs="Arial"/>
          <w:sz w:val="20"/>
          <w:szCs w:val="20"/>
        </w:rPr>
        <w:t>ů</w:t>
      </w:r>
      <w:r w:rsidRPr="00DB33FF">
        <w:rPr>
          <w:rFonts w:ascii="Arial" w:hAnsi="Arial" w:cs="Arial"/>
          <w:sz w:val="20"/>
          <w:szCs w:val="20"/>
        </w:rPr>
        <w:t>, mytí fasády, vým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na výbojek v osv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tlovacích t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lesech atd.). Koordinátor pro realizaci upravuje na stavb</w:t>
      </w:r>
      <w:r w:rsidRPr="00DB33FF">
        <w:rPr>
          <w:rFonts w:ascii="Arial" w:eastAsia="TT476t00" w:hAnsi="Arial" w:cs="Arial"/>
          <w:sz w:val="20"/>
          <w:szCs w:val="20"/>
        </w:rPr>
        <w:t xml:space="preserve">ě </w:t>
      </w:r>
      <w:r w:rsidRPr="00DB33FF">
        <w:rPr>
          <w:rFonts w:ascii="Arial" w:hAnsi="Arial" w:cs="Arial"/>
          <w:sz w:val="20"/>
          <w:szCs w:val="20"/>
        </w:rPr>
        <w:t>plán BOZP na</w:t>
      </w:r>
      <w:r>
        <w:rPr>
          <w:rFonts w:ascii="Arial" w:eastAsia="TT476t00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staveništi, kontroluje dodržování bezpe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nostních požadavk</w:t>
      </w:r>
      <w:r w:rsidRPr="00DB33FF">
        <w:rPr>
          <w:rFonts w:ascii="Arial" w:eastAsia="TT476t00" w:hAnsi="Arial" w:cs="Arial"/>
          <w:sz w:val="20"/>
          <w:szCs w:val="20"/>
        </w:rPr>
        <w:t xml:space="preserve">ů </w:t>
      </w:r>
      <w:r w:rsidRPr="00DB33FF">
        <w:rPr>
          <w:rFonts w:ascii="Arial" w:hAnsi="Arial" w:cs="Arial"/>
          <w:sz w:val="20"/>
          <w:szCs w:val="20"/>
        </w:rPr>
        <w:t>a plánu BOZP, organizuje konání kontrolních</w:t>
      </w:r>
      <w:r>
        <w:rPr>
          <w:rFonts w:ascii="Arial" w:eastAsia="TT476t00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dní atd. Zhotovitelé musí 8 dní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ed nástupem na staveništ</w:t>
      </w:r>
      <w:r w:rsidRPr="00DB33FF">
        <w:rPr>
          <w:rFonts w:ascii="Arial" w:eastAsia="TT476t00" w:hAnsi="Arial" w:cs="Arial"/>
          <w:sz w:val="20"/>
          <w:szCs w:val="20"/>
        </w:rPr>
        <w:t xml:space="preserve">ě </w:t>
      </w:r>
      <w:r w:rsidRPr="00DB33FF">
        <w:rPr>
          <w:rFonts w:ascii="Arial" w:hAnsi="Arial" w:cs="Arial"/>
          <w:sz w:val="20"/>
          <w:szCs w:val="20"/>
        </w:rPr>
        <w:t>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edat koordinátoru pro realizaci informace o rizicích vyplývajících z</w:t>
      </w:r>
      <w:r>
        <w:rPr>
          <w:rFonts w:ascii="Arial" w:hAnsi="Arial" w:cs="Arial"/>
          <w:sz w:val="20"/>
          <w:szCs w:val="20"/>
        </w:rPr>
        <w:t> </w:t>
      </w:r>
      <w:r w:rsidRPr="00DB33FF">
        <w:rPr>
          <w:rFonts w:ascii="Arial" w:hAnsi="Arial" w:cs="Arial"/>
          <w:sz w:val="20"/>
          <w:szCs w:val="20"/>
        </w:rPr>
        <w:t>provád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né</w:t>
      </w:r>
      <w:r>
        <w:rPr>
          <w:rFonts w:ascii="Arial" w:eastAsia="TT476t00" w:hAnsi="Arial" w:cs="Arial"/>
          <w:sz w:val="20"/>
          <w:szCs w:val="20"/>
        </w:rPr>
        <w:t xml:space="preserve">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innosti, pracovní a technologické postupy (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ešící bezpe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nost práce) a plnit další požadavky uvedené v zákon</w:t>
      </w:r>
      <w:r w:rsidRPr="00DB33FF">
        <w:rPr>
          <w:rFonts w:ascii="Arial" w:eastAsia="TT476t00" w:hAnsi="Arial" w:cs="Arial"/>
          <w:sz w:val="20"/>
          <w:szCs w:val="20"/>
        </w:rPr>
        <w:t>ě č</w:t>
      </w:r>
      <w:r w:rsidRPr="00DB33FF">
        <w:rPr>
          <w:rFonts w:ascii="Arial" w:hAnsi="Arial" w:cs="Arial"/>
          <w:sz w:val="20"/>
          <w:szCs w:val="20"/>
        </w:rPr>
        <w:t>. 309/2006 Sb. a na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ízení</w:t>
      </w:r>
      <w:r>
        <w:rPr>
          <w:rFonts w:ascii="Arial" w:eastAsia="TT476t00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 xml:space="preserve">vlády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. 591/2006 Sb.</w:t>
      </w:r>
    </w:p>
    <w:p w14:paraId="55424B8A" w14:textId="6B58C77E" w:rsid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7EA2F39" w14:textId="7E2280AF" w:rsid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7C09DD" w14:textId="77777777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b/>
          <w:bCs/>
          <w:sz w:val="20"/>
          <w:szCs w:val="20"/>
        </w:rPr>
        <w:t>Protipožární ochrana p</w:t>
      </w:r>
      <w:r w:rsidRPr="00DB33FF">
        <w:rPr>
          <w:rFonts w:ascii="Arial" w:hAnsi="Arial" w:cs="Arial"/>
          <w:sz w:val="20"/>
          <w:szCs w:val="20"/>
        </w:rPr>
        <w:t>ř</w:t>
      </w:r>
      <w:r w:rsidRPr="00DB33FF">
        <w:rPr>
          <w:rFonts w:ascii="Arial" w:hAnsi="Arial" w:cs="Arial"/>
          <w:b/>
          <w:bCs/>
          <w:sz w:val="20"/>
          <w:szCs w:val="20"/>
        </w:rPr>
        <w:t>i výstavb</w:t>
      </w:r>
      <w:r w:rsidRPr="00DB33FF">
        <w:rPr>
          <w:rFonts w:ascii="Arial" w:hAnsi="Arial" w:cs="Arial"/>
          <w:sz w:val="20"/>
          <w:szCs w:val="20"/>
        </w:rPr>
        <w:t>ě</w:t>
      </w:r>
    </w:p>
    <w:p w14:paraId="19B2C23A" w14:textId="20DC4874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>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i provád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ní stavby v zastav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ném území musí být zachována možnost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íjezdu vozidel požární ochrany ke všem objekt</w:t>
      </w:r>
      <w:r w:rsidRPr="00DB33FF">
        <w:rPr>
          <w:rFonts w:ascii="Arial" w:eastAsia="TT476t00" w:hAnsi="Arial" w:cs="Arial"/>
          <w:sz w:val="20"/>
          <w:szCs w:val="20"/>
        </w:rPr>
        <w:t>ů</w:t>
      </w:r>
      <w:r w:rsidRPr="00DB33FF">
        <w:rPr>
          <w:rFonts w:ascii="Arial" w:hAnsi="Arial" w:cs="Arial"/>
          <w:sz w:val="20"/>
          <w:szCs w:val="20"/>
        </w:rPr>
        <w:t>m podél</w:t>
      </w:r>
      <w:r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staveništ</w:t>
      </w:r>
      <w:r w:rsidRPr="00DB33FF">
        <w:rPr>
          <w:rFonts w:ascii="Arial" w:eastAsia="TT476t00" w:hAnsi="Arial" w:cs="Arial"/>
          <w:sz w:val="20"/>
          <w:szCs w:val="20"/>
        </w:rPr>
        <w:t xml:space="preserve">ě </w:t>
      </w:r>
      <w:r w:rsidRPr="00DB33FF">
        <w:rPr>
          <w:rFonts w:ascii="Arial" w:hAnsi="Arial" w:cs="Arial"/>
          <w:sz w:val="20"/>
          <w:szCs w:val="20"/>
        </w:rPr>
        <w:t>a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ístup k požárním hydrant</w:t>
      </w:r>
      <w:r w:rsidRPr="00DB33FF">
        <w:rPr>
          <w:rFonts w:ascii="Arial" w:eastAsia="TT476t00" w:hAnsi="Arial" w:cs="Arial"/>
          <w:sz w:val="20"/>
          <w:szCs w:val="20"/>
        </w:rPr>
        <w:t>ů</w:t>
      </w:r>
      <w:r w:rsidRPr="00DB33FF">
        <w:rPr>
          <w:rFonts w:ascii="Arial" w:hAnsi="Arial" w:cs="Arial"/>
          <w:sz w:val="20"/>
          <w:szCs w:val="20"/>
        </w:rPr>
        <w:t>m ve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ejného vodovodu. Za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ízení staveništ</w:t>
      </w:r>
      <w:r w:rsidRPr="00DB33FF">
        <w:rPr>
          <w:rFonts w:ascii="Arial" w:eastAsia="TT476t00" w:hAnsi="Arial" w:cs="Arial"/>
          <w:sz w:val="20"/>
          <w:szCs w:val="20"/>
        </w:rPr>
        <w:t xml:space="preserve">ě </w:t>
      </w:r>
      <w:r w:rsidRPr="00DB33FF">
        <w:rPr>
          <w:rFonts w:ascii="Arial" w:hAnsi="Arial" w:cs="Arial"/>
          <w:sz w:val="20"/>
          <w:szCs w:val="20"/>
        </w:rPr>
        <w:t>dodavatele stavby bude mít vlastní schválené</w:t>
      </w:r>
      <w:r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protipožární zabezpe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ení.</w:t>
      </w:r>
    </w:p>
    <w:p w14:paraId="4FE77D96" w14:textId="5A77AA1B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>Dodavatelé jsou povinni zabezpe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it objekty a za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ízení z hlediska požární ochrany dosud nep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evzatých staveb podle zákona 133/85Sb. a</w:t>
      </w:r>
      <w:r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vyhl.37/86 o požární ochran</w:t>
      </w:r>
      <w:r w:rsidRPr="00DB33FF">
        <w:rPr>
          <w:rFonts w:ascii="Arial" w:eastAsia="TT476t00" w:hAnsi="Arial" w:cs="Arial"/>
          <w:sz w:val="20"/>
          <w:szCs w:val="20"/>
        </w:rPr>
        <w:t xml:space="preserve">ě </w:t>
      </w:r>
      <w:r w:rsidRPr="00DB33FF">
        <w:rPr>
          <w:rFonts w:ascii="Arial" w:hAnsi="Arial" w:cs="Arial"/>
          <w:sz w:val="20"/>
          <w:szCs w:val="20"/>
        </w:rPr>
        <w:t>v platném zn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ní. V projektu (STPK a STPP), který zpracovává dodavatelská organizace je t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eba dodržovat</w:t>
      </w:r>
      <w:r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citovanou vyhlášku a vy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ešit v projektu problematiku požární ochrany objektu. Za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ízení staveništ</w:t>
      </w:r>
      <w:r w:rsidRPr="00DB33FF">
        <w:rPr>
          <w:rFonts w:ascii="Arial" w:eastAsia="TT476t00" w:hAnsi="Arial" w:cs="Arial"/>
          <w:sz w:val="20"/>
          <w:szCs w:val="20"/>
        </w:rPr>
        <w:t xml:space="preserve">ě </w:t>
      </w:r>
      <w:r w:rsidRPr="00DB33FF">
        <w:rPr>
          <w:rFonts w:ascii="Arial" w:hAnsi="Arial" w:cs="Arial"/>
          <w:sz w:val="20"/>
          <w:szCs w:val="20"/>
        </w:rPr>
        <w:t>(situování, konstrukce, proluky mezi</w:t>
      </w:r>
      <w:r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 xml:space="preserve">objekty ZS(podle platných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730802,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 xml:space="preserve">SN 730840,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 xml:space="preserve">SN 730844,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 xml:space="preserve">SN 730833,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 xml:space="preserve">SN 650201,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 078304 a norem navazujících.</w:t>
      </w:r>
    </w:p>
    <w:p w14:paraId="1F961358" w14:textId="295895FF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>B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hem výstavby jsou dodavatelé a investor povinni dodržovat všechna požární a bezpe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nostní opat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ení na jednotlivých pracovních</w:t>
      </w:r>
      <w:r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úsecích. Zejména tam, kde se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edpokládá zvýšené požární nebezpe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í (svá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 xml:space="preserve">ení, 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ezání, broušení apod.)</w:t>
      </w:r>
    </w:p>
    <w:p w14:paraId="1094CEC8" w14:textId="13EE1CCB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>Za požární bezpe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nost v prostoru svých pracoviš</w:t>
      </w:r>
      <w:r w:rsidRPr="00DB33FF">
        <w:rPr>
          <w:rFonts w:ascii="Arial" w:eastAsia="TT476t00" w:hAnsi="Arial" w:cs="Arial"/>
          <w:sz w:val="20"/>
          <w:szCs w:val="20"/>
        </w:rPr>
        <w:t xml:space="preserve">ť </w:t>
      </w:r>
      <w:r w:rsidRPr="00DB33FF">
        <w:rPr>
          <w:rFonts w:ascii="Arial" w:hAnsi="Arial" w:cs="Arial"/>
          <w:sz w:val="20"/>
          <w:szCs w:val="20"/>
        </w:rPr>
        <w:t>odpovídají dodavatelé, kte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 jsou povinni dbát, aby jejich pracovníci dodržovali</w:t>
      </w:r>
      <w:r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protipožární opat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ení ve smyslu zákona 133/85Sb. a vyhl.37/86 o požární ochran</w:t>
      </w:r>
      <w:r w:rsidRPr="00DB33FF">
        <w:rPr>
          <w:rFonts w:ascii="Arial" w:eastAsia="TT476t00" w:hAnsi="Arial" w:cs="Arial"/>
          <w:sz w:val="20"/>
          <w:szCs w:val="20"/>
        </w:rPr>
        <w:t xml:space="preserve">ě </w:t>
      </w:r>
      <w:r w:rsidRPr="00DB33FF">
        <w:rPr>
          <w:rFonts w:ascii="Arial" w:hAnsi="Arial" w:cs="Arial"/>
          <w:sz w:val="20"/>
          <w:szCs w:val="20"/>
        </w:rPr>
        <w:t>v platném zn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ní.</w:t>
      </w:r>
    </w:p>
    <w:p w14:paraId="37CD7731" w14:textId="77777777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>Za vybavení prost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edky požární techniky odpovídá dodavatelská organizace v rozsahu své p</w:t>
      </w:r>
      <w:r w:rsidRPr="00DB33FF">
        <w:rPr>
          <w:rFonts w:ascii="Arial" w:eastAsia="TT476t00" w:hAnsi="Arial" w:cs="Arial"/>
          <w:sz w:val="20"/>
          <w:szCs w:val="20"/>
        </w:rPr>
        <w:t>ů</w:t>
      </w:r>
      <w:r w:rsidRPr="00DB33FF">
        <w:rPr>
          <w:rFonts w:ascii="Arial" w:hAnsi="Arial" w:cs="Arial"/>
          <w:sz w:val="20"/>
          <w:szCs w:val="20"/>
        </w:rPr>
        <w:t>sobnosti.</w:t>
      </w:r>
    </w:p>
    <w:p w14:paraId="606276E7" w14:textId="77777777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>Zdrojem požární vody na staveništi je mobilní cisterna. Pot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 xml:space="preserve">eba vody je dána normou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SN.</w:t>
      </w:r>
    </w:p>
    <w:p w14:paraId="0CAFB7C2" w14:textId="3C786F88" w:rsidR="00DC682A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>Zajišt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ní ru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ními hasícími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 xml:space="preserve">ístroji 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ešit podle sm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rnic MV-HSPO.</w:t>
      </w:r>
    </w:p>
    <w:p w14:paraId="65012A12" w14:textId="78B7DF02" w:rsid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0F35433" w14:textId="51F207C3" w:rsidR="00DC682A" w:rsidRDefault="00DC682A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2621236" w14:textId="77777777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b/>
          <w:bCs/>
          <w:sz w:val="20"/>
          <w:szCs w:val="20"/>
        </w:rPr>
        <w:t>Ochranná pásma a stávající inženýrské sít</w:t>
      </w:r>
      <w:r w:rsidRPr="00DB33FF">
        <w:rPr>
          <w:rFonts w:ascii="Arial" w:hAnsi="Arial" w:cs="Arial"/>
          <w:sz w:val="20"/>
          <w:szCs w:val="20"/>
        </w:rPr>
        <w:t>ě</w:t>
      </w:r>
    </w:p>
    <w:p w14:paraId="3E23D336" w14:textId="0EF1A0C5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>V ochranných pásmech dot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ených inženýrských sítí je nutno dodržovat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edepsaná bezpe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nostní ustanovení.</w:t>
      </w:r>
      <w:r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V dob</w:t>
      </w:r>
      <w:r w:rsidRPr="00DB33FF">
        <w:rPr>
          <w:rFonts w:ascii="Arial" w:eastAsia="TT476t00" w:hAnsi="Arial" w:cs="Arial"/>
          <w:sz w:val="20"/>
          <w:szCs w:val="20"/>
        </w:rPr>
        <w:t xml:space="preserve">ě </w:t>
      </w:r>
      <w:r w:rsidRPr="00DB33FF">
        <w:rPr>
          <w:rFonts w:ascii="Arial" w:hAnsi="Arial" w:cs="Arial"/>
          <w:sz w:val="20"/>
          <w:szCs w:val="20"/>
        </w:rPr>
        <w:t xml:space="preserve">zpracování tohoto projektu pro realizaci stavby se na staveništi </w:t>
      </w:r>
      <w:proofErr w:type="spellStart"/>
      <w:r w:rsidRPr="00DB33FF">
        <w:rPr>
          <w:rFonts w:ascii="Arial" w:hAnsi="Arial" w:cs="Arial"/>
          <w:sz w:val="20"/>
          <w:szCs w:val="20"/>
        </w:rPr>
        <w:t>resp.v</w:t>
      </w:r>
      <w:proofErr w:type="spellEnd"/>
      <w:r w:rsidRPr="00DB33FF">
        <w:rPr>
          <w:rFonts w:ascii="Arial" w:hAnsi="Arial" w:cs="Arial"/>
          <w:sz w:val="20"/>
          <w:szCs w:val="20"/>
        </w:rPr>
        <w:t xml:space="preserve"> jeho t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sné blízkosti nacházely tyto inženýrské sít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:</w:t>
      </w:r>
    </w:p>
    <w:p w14:paraId="7F6A8543" w14:textId="77777777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>Druh vedení IS: Správce sít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: ší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ka ochranného pásma:</w:t>
      </w:r>
    </w:p>
    <w:p w14:paraId="34875746" w14:textId="6DE000B2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>nad</w:t>
      </w:r>
      <w:r w:rsidRPr="00DB33FF">
        <w:rPr>
          <w:rFonts w:ascii="Arial" w:hAnsi="Arial" w:cs="Arial"/>
          <w:sz w:val="20"/>
          <w:szCs w:val="20"/>
        </w:rPr>
        <w:t xml:space="preserve">zemní vedení VN a NN E-ON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 xml:space="preserve">eská </w:t>
      </w:r>
      <w:proofErr w:type="spellStart"/>
      <w:r w:rsidRPr="00DB33FF">
        <w:rPr>
          <w:rFonts w:ascii="Arial" w:hAnsi="Arial" w:cs="Arial"/>
          <w:sz w:val="20"/>
          <w:szCs w:val="20"/>
        </w:rPr>
        <w:t>republika,s.r.o</w:t>
      </w:r>
      <w:proofErr w:type="spellEnd"/>
      <w:r w:rsidRPr="00DB33FF">
        <w:rPr>
          <w:rFonts w:ascii="Arial" w:hAnsi="Arial" w:cs="Arial"/>
          <w:sz w:val="20"/>
          <w:szCs w:val="20"/>
        </w:rPr>
        <w:t xml:space="preserve">., , </w:t>
      </w:r>
      <w:r>
        <w:rPr>
          <w:rFonts w:ascii="Arial" w:hAnsi="Arial" w:cs="Arial"/>
          <w:sz w:val="20"/>
          <w:szCs w:val="20"/>
        </w:rPr>
        <w:t>1</w:t>
      </w:r>
      <w:r w:rsidRPr="00DB33FF">
        <w:rPr>
          <w:rFonts w:ascii="Arial" w:hAnsi="Arial" w:cs="Arial"/>
          <w:sz w:val="20"/>
          <w:szCs w:val="20"/>
        </w:rPr>
        <w:t>,0m</w:t>
      </w:r>
    </w:p>
    <w:p w14:paraId="472BDCB0" w14:textId="31B810DE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- komunikace </w:t>
      </w:r>
      <w:r>
        <w:rPr>
          <w:rFonts w:ascii="Arial" w:hAnsi="Arial" w:cs="Arial"/>
          <w:sz w:val="20"/>
          <w:szCs w:val="20"/>
        </w:rPr>
        <w:t xml:space="preserve">– správa a údržba silnic </w:t>
      </w:r>
    </w:p>
    <w:p w14:paraId="78BE37FB" w14:textId="175165DC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- vodovod </w:t>
      </w:r>
      <w:proofErr w:type="spellStart"/>
      <w:r w:rsidRPr="00DB33FF">
        <w:rPr>
          <w:rFonts w:ascii="Arial" w:hAnsi="Arial" w:cs="Arial"/>
          <w:sz w:val="20"/>
          <w:szCs w:val="20"/>
        </w:rPr>
        <w:t>VAS,a.s</w:t>
      </w:r>
      <w:proofErr w:type="spellEnd"/>
      <w:r w:rsidRPr="00DB33FF">
        <w:rPr>
          <w:rFonts w:ascii="Arial" w:hAnsi="Arial" w:cs="Arial"/>
          <w:sz w:val="20"/>
          <w:szCs w:val="20"/>
        </w:rPr>
        <w:t xml:space="preserve">., </w:t>
      </w:r>
      <w:r w:rsidR="0064341E">
        <w:rPr>
          <w:rFonts w:ascii="Arial" w:hAnsi="Arial" w:cs="Arial"/>
          <w:sz w:val="20"/>
          <w:szCs w:val="20"/>
        </w:rPr>
        <w:t>1,5</w:t>
      </w:r>
      <w:r w:rsidRPr="00DB33FF">
        <w:rPr>
          <w:rFonts w:ascii="Arial" w:hAnsi="Arial" w:cs="Arial"/>
          <w:sz w:val="20"/>
          <w:szCs w:val="20"/>
        </w:rPr>
        <w:t>m</w:t>
      </w:r>
    </w:p>
    <w:p w14:paraId="3476958A" w14:textId="56C3D465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>- telekomunika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 xml:space="preserve">ní kabely </w:t>
      </w:r>
      <w:proofErr w:type="spellStart"/>
      <w:r>
        <w:rPr>
          <w:rFonts w:ascii="Arial" w:hAnsi="Arial" w:cs="Arial"/>
          <w:sz w:val="20"/>
          <w:szCs w:val="20"/>
        </w:rPr>
        <w:t>nedzemní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B33FF">
        <w:rPr>
          <w:rFonts w:ascii="Arial" w:hAnsi="Arial" w:cs="Arial"/>
          <w:sz w:val="20"/>
          <w:szCs w:val="20"/>
        </w:rPr>
        <w:t>CETIN,a.s.,oblast</w:t>
      </w:r>
      <w:proofErr w:type="spellEnd"/>
      <w:r w:rsidRPr="00DB33FF">
        <w:rPr>
          <w:rFonts w:ascii="Arial" w:hAnsi="Arial" w:cs="Arial"/>
          <w:sz w:val="20"/>
          <w:szCs w:val="20"/>
        </w:rPr>
        <w:t xml:space="preserve"> </w:t>
      </w:r>
      <w:r w:rsidR="0064341E">
        <w:rPr>
          <w:rFonts w:ascii="Arial" w:hAnsi="Arial" w:cs="Arial"/>
          <w:sz w:val="20"/>
          <w:szCs w:val="20"/>
        </w:rPr>
        <w:t>1,5</w:t>
      </w:r>
      <w:r w:rsidRPr="00DB33FF">
        <w:rPr>
          <w:rFonts w:ascii="Arial" w:hAnsi="Arial" w:cs="Arial"/>
          <w:sz w:val="20"/>
          <w:szCs w:val="20"/>
        </w:rPr>
        <w:t>m</w:t>
      </w:r>
    </w:p>
    <w:p w14:paraId="57DF71A1" w14:textId="4FA4B7E2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- plynovod STL </w:t>
      </w:r>
      <w:proofErr w:type="spellStart"/>
      <w:r w:rsidRPr="00DB33FF">
        <w:rPr>
          <w:rFonts w:ascii="Arial" w:hAnsi="Arial" w:cs="Arial"/>
          <w:sz w:val="20"/>
          <w:szCs w:val="20"/>
        </w:rPr>
        <w:t>GasNet,s.r.o</w:t>
      </w:r>
      <w:proofErr w:type="spellEnd"/>
      <w:r w:rsidRPr="00DB33FF">
        <w:rPr>
          <w:rFonts w:ascii="Arial" w:hAnsi="Arial" w:cs="Arial"/>
          <w:sz w:val="20"/>
          <w:szCs w:val="20"/>
        </w:rPr>
        <w:t xml:space="preserve">. </w:t>
      </w:r>
      <w:r w:rsidR="0064341E">
        <w:rPr>
          <w:rFonts w:ascii="Arial" w:hAnsi="Arial" w:cs="Arial"/>
          <w:sz w:val="20"/>
          <w:szCs w:val="20"/>
        </w:rPr>
        <w:t>1,5</w:t>
      </w:r>
      <w:r w:rsidRPr="00DB33FF">
        <w:rPr>
          <w:rFonts w:ascii="Arial" w:hAnsi="Arial" w:cs="Arial"/>
          <w:sz w:val="20"/>
          <w:szCs w:val="20"/>
        </w:rPr>
        <w:t>m</w:t>
      </w:r>
    </w:p>
    <w:p w14:paraId="39C2E4B4" w14:textId="0BD74E65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>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ed zahájením zemních prací je nutné situování inženýrských sítí ov</w:t>
      </w:r>
      <w:r w:rsidRPr="00DB33FF">
        <w:rPr>
          <w:rFonts w:ascii="Arial" w:eastAsia="TT476t00" w:hAnsi="Arial" w:cs="Arial"/>
          <w:sz w:val="20"/>
          <w:szCs w:val="20"/>
        </w:rPr>
        <w:t>ěř</w:t>
      </w:r>
      <w:r w:rsidRPr="00DB33FF">
        <w:rPr>
          <w:rFonts w:ascii="Arial" w:hAnsi="Arial" w:cs="Arial"/>
          <w:sz w:val="20"/>
          <w:szCs w:val="20"/>
        </w:rPr>
        <w:t>it vytý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ením jejich správci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ímo v terénu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íp. ru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>n</w:t>
      </w:r>
      <w:r w:rsidRPr="00DB33FF">
        <w:rPr>
          <w:rFonts w:ascii="Arial" w:eastAsia="TT476t00" w:hAnsi="Arial" w:cs="Arial"/>
          <w:sz w:val="20"/>
          <w:szCs w:val="20"/>
        </w:rPr>
        <w:t xml:space="preserve">ě </w:t>
      </w:r>
      <w:r w:rsidRPr="00DB33FF">
        <w:rPr>
          <w:rFonts w:ascii="Arial" w:hAnsi="Arial" w:cs="Arial"/>
          <w:sz w:val="20"/>
          <w:szCs w:val="20"/>
        </w:rPr>
        <w:t>kopanými</w:t>
      </w:r>
      <w:r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>sondami.</w:t>
      </w:r>
    </w:p>
    <w:p w14:paraId="04CCA596" w14:textId="77777777" w:rsidR="00DB33FF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 xml:space="preserve">Ochranná pásma inženýrských sítí se stanoví dle zákona </w:t>
      </w:r>
      <w:r w:rsidRPr="00DB33FF">
        <w:rPr>
          <w:rFonts w:ascii="Arial" w:eastAsia="TT476t00" w:hAnsi="Arial" w:cs="Arial"/>
          <w:sz w:val="20"/>
          <w:szCs w:val="20"/>
        </w:rPr>
        <w:t>č</w:t>
      </w:r>
      <w:r w:rsidRPr="00DB33FF">
        <w:rPr>
          <w:rFonts w:ascii="Arial" w:hAnsi="Arial" w:cs="Arial"/>
          <w:sz w:val="20"/>
          <w:szCs w:val="20"/>
        </w:rPr>
        <w:t xml:space="preserve">.458/2000 </w:t>
      </w:r>
      <w:proofErr w:type="spellStart"/>
      <w:r w:rsidRPr="00DB33FF">
        <w:rPr>
          <w:rFonts w:ascii="Arial" w:hAnsi="Arial" w:cs="Arial"/>
          <w:sz w:val="20"/>
          <w:szCs w:val="20"/>
        </w:rPr>
        <w:t>Sb</w:t>
      </w:r>
      <w:proofErr w:type="spellEnd"/>
      <w:r w:rsidRPr="00DB33FF">
        <w:rPr>
          <w:rFonts w:ascii="Arial" w:hAnsi="Arial" w:cs="Arial"/>
          <w:sz w:val="20"/>
          <w:szCs w:val="20"/>
        </w:rPr>
        <w:t xml:space="preserve"> a dalších p</w:t>
      </w:r>
      <w:r w:rsidRPr="00DB33FF">
        <w:rPr>
          <w:rFonts w:ascii="Arial" w:eastAsia="TT476t00" w:hAnsi="Arial" w:cs="Arial"/>
          <w:sz w:val="20"/>
          <w:szCs w:val="20"/>
        </w:rPr>
        <w:t>ř</w:t>
      </w:r>
      <w:r w:rsidRPr="00DB33FF">
        <w:rPr>
          <w:rFonts w:ascii="Arial" w:hAnsi="Arial" w:cs="Arial"/>
          <w:sz w:val="20"/>
          <w:szCs w:val="20"/>
        </w:rPr>
        <w:t>edpis</w:t>
      </w:r>
      <w:r w:rsidRPr="00DB33FF">
        <w:rPr>
          <w:rFonts w:ascii="Arial" w:eastAsia="TT476t00" w:hAnsi="Arial" w:cs="Arial"/>
          <w:sz w:val="20"/>
          <w:szCs w:val="20"/>
        </w:rPr>
        <w:t>ů</w:t>
      </w:r>
      <w:r w:rsidRPr="00DB33FF">
        <w:rPr>
          <w:rFonts w:ascii="Arial" w:hAnsi="Arial" w:cs="Arial"/>
          <w:sz w:val="20"/>
          <w:szCs w:val="20"/>
        </w:rPr>
        <w:t>.</w:t>
      </w:r>
    </w:p>
    <w:p w14:paraId="4D209882" w14:textId="0923CD64" w:rsidR="00DC682A" w:rsidRPr="00DB33FF" w:rsidRDefault="00DB33FF" w:rsidP="00DB33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33FF">
        <w:rPr>
          <w:rFonts w:ascii="Arial" w:hAnsi="Arial" w:cs="Arial"/>
          <w:sz w:val="20"/>
          <w:szCs w:val="20"/>
        </w:rPr>
        <w:t>U energetických kabelových vedení všeho druhu nap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tí (ovládací, signální, sd</w:t>
      </w:r>
      <w:r w:rsidRPr="00DB33FF">
        <w:rPr>
          <w:rFonts w:ascii="Arial" w:eastAsia="TT476t00" w:hAnsi="Arial" w:cs="Arial"/>
          <w:sz w:val="20"/>
          <w:szCs w:val="20"/>
        </w:rPr>
        <w:t>ě</w:t>
      </w:r>
      <w:r w:rsidRPr="00DB33FF">
        <w:rPr>
          <w:rFonts w:ascii="Arial" w:hAnsi="Arial" w:cs="Arial"/>
          <w:sz w:val="20"/>
          <w:szCs w:val="20"/>
        </w:rPr>
        <w:t>lovací) od krajního kabelu</w:t>
      </w:r>
      <w:r>
        <w:rPr>
          <w:rFonts w:ascii="Arial" w:hAnsi="Arial" w:cs="Arial"/>
          <w:sz w:val="20"/>
          <w:szCs w:val="20"/>
        </w:rPr>
        <w:t xml:space="preserve"> </w:t>
      </w:r>
      <w:r w:rsidRPr="00DB33FF">
        <w:rPr>
          <w:rFonts w:ascii="Arial" w:hAnsi="Arial" w:cs="Arial"/>
          <w:sz w:val="20"/>
          <w:szCs w:val="20"/>
        </w:rPr>
        <w:t xml:space="preserve">na každou stranu </w:t>
      </w:r>
      <w:r w:rsidR="00C10F84">
        <w:rPr>
          <w:rFonts w:ascii="Arial" w:hAnsi="Arial" w:cs="Arial"/>
          <w:sz w:val="20"/>
          <w:szCs w:val="20"/>
        </w:rPr>
        <w:t xml:space="preserve"> …………… </w:t>
      </w:r>
      <w:r w:rsidRPr="00DB33FF">
        <w:rPr>
          <w:rFonts w:ascii="Arial" w:hAnsi="Arial" w:cs="Arial"/>
          <w:sz w:val="20"/>
          <w:szCs w:val="20"/>
        </w:rPr>
        <w:t>1m</w:t>
      </w:r>
    </w:p>
    <w:p w14:paraId="7E31A1DE" w14:textId="511BBD0E" w:rsidR="00DB33FF" w:rsidRDefault="00DB33FF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9E4DE40" w14:textId="15F81967" w:rsidR="00DB33FF" w:rsidRPr="00C10F84" w:rsidRDefault="00DB33FF" w:rsidP="00DB33F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10F84">
        <w:rPr>
          <w:rFonts w:ascii="Arial" w:hAnsi="Arial" w:cs="Arial"/>
          <w:sz w:val="20"/>
          <w:szCs w:val="20"/>
        </w:rPr>
        <w:t>P</w:t>
      </w:r>
      <w:r w:rsidRPr="00C10F84">
        <w:rPr>
          <w:rFonts w:ascii="Arial" w:eastAsia="TT476t00" w:hAnsi="Arial" w:cs="Arial"/>
          <w:sz w:val="20"/>
          <w:szCs w:val="20"/>
        </w:rPr>
        <w:t>ř</w:t>
      </w:r>
      <w:r w:rsidRPr="00C10F84">
        <w:rPr>
          <w:rFonts w:ascii="Arial" w:hAnsi="Arial" w:cs="Arial"/>
          <w:sz w:val="20"/>
          <w:szCs w:val="20"/>
        </w:rPr>
        <w:t>i provád</w:t>
      </w:r>
      <w:r w:rsidRPr="00C10F84">
        <w:rPr>
          <w:rFonts w:ascii="Arial" w:eastAsia="TT476t00" w:hAnsi="Arial" w:cs="Arial"/>
          <w:sz w:val="20"/>
          <w:szCs w:val="20"/>
        </w:rPr>
        <w:t>ě</w:t>
      </w:r>
      <w:r w:rsidRPr="00C10F84">
        <w:rPr>
          <w:rFonts w:ascii="Arial" w:hAnsi="Arial" w:cs="Arial"/>
          <w:sz w:val="20"/>
          <w:szCs w:val="20"/>
        </w:rPr>
        <w:t>ní zemních prací musí být p</w:t>
      </w:r>
      <w:r w:rsidRPr="00C10F84">
        <w:rPr>
          <w:rFonts w:ascii="Arial" w:eastAsia="TT476t00" w:hAnsi="Arial" w:cs="Arial"/>
          <w:sz w:val="20"/>
          <w:szCs w:val="20"/>
        </w:rPr>
        <w:t>ř</w:t>
      </w:r>
      <w:r w:rsidRPr="00C10F84">
        <w:rPr>
          <w:rFonts w:ascii="Arial" w:hAnsi="Arial" w:cs="Arial"/>
          <w:sz w:val="20"/>
          <w:szCs w:val="20"/>
        </w:rPr>
        <w:t>ilehlé stromy a ke</w:t>
      </w:r>
      <w:r w:rsidRPr="00C10F84">
        <w:rPr>
          <w:rFonts w:ascii="Arial" w:eastAsia="TT476t00" w:hAnsi="Arial" w:cs="Arial"/>
          <w:sz w:val="20"/>
          <w:szCs w:val="20"/>
        </w:rPr>
        <w:t>ř</w:t>
      </w:r>
      <w:r w:rsidRPr="00C10F84">
        <w:rPr>
          <w:rFonts w:ascii="Arial" w:hAnsi="Arial" w:cs="Arial"/>
          <w:sz w:val="20"/>
          <w:szCs w:val="20"/>
        </w:rPr>
        <w:t>e chrán</w:t>
      </w:r>
      <w:r w:rsidRPr="00C10F84">
        <w:rPr>
          <w:rFonts w:ascii="Arial" w:eastAsia="TT476t00" w:hAnsi="Arial" w:cs="Arial"/>
          <w:sz w:val="20"/>
          <w:szCs w:val="20"/>
        </w:rPr>
        <w:t>ě</w:t>
      </w:r>
      <w:r w:rsidRPr="00C10F84">
        <w:rPr>
          <w:rFonts w:ascii="Arial" w:hAnsi="Arial" w:cs="Arial"/>
          <w:sz w:val="20"/>
          <w:szCs w:val="20"/>
        </w:rPr>
        <w:t>ny p</w:t>
      </w:r>
      <w:r w:rsidRPr="00C10F84">
        <w:rPr>
          <w:rFonts w:ascii="Arial" w:eastAsia="TT476t00" w:hAnsi="Arial" w:cs="Arial"/>
          <w:sz w:val="20"/>
          <w:szCs w:val="20"/>
        </w:rPr>
        <w:t>ř</w:t>
      </w:r>
      <w:r w:rsidRPr="00C10F84">
        <w:rPr>
          <w:rFonts w:ascii="Arial" w:hAnsi="Arial" w:cs="Arial"/>
          <w:sz w:val="20"/>
          <w:szCs w:val="20"/>
        </w:rPr>
        <w:t>ed poškozením d</w:t>
      </w:r>
      <w:r w:rsidRPr="00C10F84">
        <w:rPr>
          <w:rFonts w:ascii="Arial" w:eastAsia="TT476t00" w:hAnsi="Arial" w:cs="Arial"/>
          <w:sz w:val="20"/>
          <w:szCs w:val="20"/>
        </w:rPr>
        <w:t>ř</w:t>
      </w:r>
      <w:r w:rsidRPr="00C10F84">
        <w:rPr>
          <w:rFonts w:ascii="Arial" w:hAnsi="Arial" w:cs="Arial"/>
          <w:sz w:val="20"/>
          <w:szCs w:val="20"/>
        </w:rPr>
        <w:t>ev</w:t>
      </w:r>
      <w:r w:rsidRPr="00C10F84">
        <w:rPr>
          <w:rFonts w:ascii="Arial" w:eastAsia="TT476t00" w:hAnsi="Arial" w:cs="Arial"/>
          <w:sz w:val="20"/>
          <w:szCs w:val="20"/>
        </w:rPr>
        <w:t>ě</w:t>
      </w:r>
      <w:r w:rsidRPr="00C10F84">
        <w:rPr>
          <w:rFonts w:ascii="Arial" w:hAnsi="Arial" w:cs="Arial"/>
          <w:sz w:val="20"/>
          <w:szCs w:val="20"/>
        </w:rPr>
        <w:t>ným ochranným bedn</w:t>
      </w:r>
      <w:r w:rsidRPr="00C10F84">
        <w:rPr>
          <w:rFonts w:ascii="Arial" w:eastAsia="TT476t00" w:hAnsi="Arial" w:cs="Arial"/>
          <w:sz w:val="20"/>
          <w:szCs w:val="20"/>
        </w:rPr>
        <w:t>ě</w:t>
      </w:r>
      <w:r w:rsidRPr="00C10F84">
        <w:rPr>
          <w:rFonts w:ascii="Arial" w:hAnsi="Arial" w:cs="Arial"/>
          <w:sz w:val="20"/>
          <w:szCs w:val="20"/>
        </w:rPr>
        <w:t>ním. Výkopy v</w:t>
      </w:r>
      <w:r w:rsidR="00C10F84" w:rsidRPr="00C10F84">
        <w:rPr>
          <w:rFonts w:ascii="Arial" w:hAnsi="Arial" w:cs="Arial"/>
          <w:sz w:val="20"/>
          <w:szCs w:val="20"/>
        </w:rPr>
        <w:t> </w:t>
      </w:r>
      <w:r w:rsidRPr="00C10F84">
        <w:rPr>
          <w:rFonts w:ascii="Arial" w:hAnsi="Arial" w:cs="Arial"/>
          <w:sz w:val="20"/>
          <w:szCs w:val="20"/>
        </w:rPr>
        <w:t>místech</w:t>
      </w:r>
      <w:r w:rsidR="00C10F84" w:rsidRPr="00C10F84">
        <w:rPr>
          <w:rFonts w:ascii="Arial" w:hAnsi="Arial" w:cs="Arial"/>
          <w:sz w:val="20"/>
          <w:szCs w:val="20"/>
        </w:rPr>
        <w:t xml:space="preserve"> </w:t>
      </w:r>
      <w:r w:rsidRPr="00C10F84">
        <w:rPr>
          <w:rFonts w:ascii="Arial" w:hAnsi="Arial" w:cs="Arial"/>
          <w:sz w:val="20"/>
          <w:szCs w:val="20"/>
        </w:rPr>
        <w:t>ko</w:t>
      </w:r>
      <w:r w:rsidRPr="00C10F84">
        <w:rPr>
          <w:rFonts w:ascii="Arial" w:eastAsia="TT476t00" w:hAnsi="Arial" w:cs="Arial"/>
          <w:sz w:val="20"/>
          <w:szCs w:val="20"/>
        </w:rPr>
        <w:t>ř</w:t>
      </w:r>
      <w:r w:rsidRPr="00C10F84">
        <w:rPr>
          <w:rFonts w:ascii="Arial" w:hAnsi="Arial" w:cs="Arial"/>
          <w:sz w:val="20"/>
          <w:szCs w:val="20"/>
        </w:rPr>
        <w:t>enových systém</w:t>
      </w:r>
      <w:r w:rsidRPr="00C10F84">
        <w:rPr>
          <w:rFonts w:ascii="Arial" w:eastAsia="TT476t00" w:hAnsi="Arial" w:cs="Arial"/>
          <w:sz w:val="20"/>
          <w:szCs w:val="20"/>
        </w:rPr>
        <w:t xml:space="preserve">ů </w:t>
      </w:r>
      <w:r w:rsidRPr="00C10F84">
        <w:rPr>
          <w:rFonts w:ascii="Arial" w:hAnsi="Arial" w:cs="Arial"/>
          <w:sz w:val="20"/>
          <w:szCs w:val="20"/>
        </w:rPr>
        <w:t>vzrostlých strom</w:t>
      </w:r>
      <w:r w:rsidRPr="00C10F84">
        <w:rPr>
          <w:rFonts w:ascii="Arial" w:eastAsia="TT476t00" w:hAnsi="Arial" w:cs="Arial"/>
          <w:sz w:val="20"/>
          <w:szCs w:val="20"/>
        </w:rPr>
        <w:t xml:space="preserve">ů </w:t>
      </w:r>
      <w:r w:rsidRPr="00C10F84">
        <w:rPr>
          <w:rFonts w:ascii="Arial" w:hAnsi="Arial" w:cs="Arial"/>
          <w:sz w:val="20"/>
          <w:szCs w:val="20"/>
        </w:rPr>
        <w:t>budou provád</w:t>
      </w:r>
      <w:r w:rsidRPr="00C10F84">
        <w:rPr>
          <w:rFonts w:ascii="Arial" w:eastAsia="TT476t00" w:hAnsi="Arial" w:cs="Arial"/>
          <w:sz w:val="20"/>
          <w:szCs w:val="20"/>
        </w:rPr>
        <w:t>ě</w:t>
      </w:r>
      <w:r w:rsidRPr="00C10F84">
        <w:rPr>
          <w:rFonts w:ascii="Arial" w:hAnsi="Arial" w:cs="Arial"/>
          <w:sz w:val="20"/>
          <w:szCs w:val="20"/>
        </w:rPr>
        <w:t>ny výhradn</w:t>
      </w:r>
      <w:r w:rsidRPr="00C10F84">
        <w:rPr>
          <w:rFonts w:ascii="Arial" w:eastAsia="TT476t00" w:hAnsi="Arial" w:cs="Arial"/>
          <w:sz w:val="20"/>
          <w:szCs w:val="20"/>
        </w:rPr>
        <w:t xml:space="preserve">ě </w:t>
      </w:r>
      <w:r w:rsidRPr="00C10F84">
        <w:rPr>
          <w:rFonts w:ascii="Arial" w:hAnsi="Arial" w:cs="Arial"/>
          <w:sz w:val="20"/>
          <w:szCs w:val="20"/>
        </w:rPr>
        <w:t>ru</w:t>
      </w:r>
      <w:r w:rsidRPr="00C10F84">
        <w:rPr>
          <w:rFonts w:ascii="Arial" w:eastAsia="TT476t00" w:hAnsi="Arial" w:cs="Arial"/>
          <w:sz w:val="20"/>
          <w:szCs w:val="20"/>
        </w:rPr>
        <w:t>č</w:t>
      </w:r>
      <w:r w:rsidRPr="00C10F84">
        <w:rPr>
          <w:rFonts w:ascii="Arial" w:hAnsi="Arial" w:cs="Arial"/>
          <w:sz w:val="20"/>
          <w:szCs w:val="20"/>
        </w:rPr>
        <w:t>n</w:t>
      </w:r>
      <w:r w:rsidRPr="00C10F84">
        <w:rPr>
          <w:rFonts w:ascii="Arial" w:eastAsia="TT476t00" w:hAnsi="Arial" w:cs="Arial"/>
          <w:sz w:val="20"/>
          <w:szCs w:val="20"/>
        </w:rPr>
        <w:t>ě</w:t>
      </w:r>
      <w:r w:rsidRPr="00C10F84">
        <w:rPr>
          <w:rFonts w:ascii="Arial" w:hAnsi="Arial" w:cs="Arial"/>
          <w:sz w:val="20"/>
          <w:szCs w:val="20"/>
        </w:rPr>
        <w:t>, se zajišt</w:t>
      </w:r>
      <w:r w:rsidRPr="00C10F84">
        <w:rPr>
          <w:rFonts w:ascii="Arial" w:eastAsia="TT476t00" w:hAnsi="Arial" w:cs="Arial"/>
          <w:sz w:val="20"/>
          <w:szCs w:val="20"/>
        </w:rPr>
        <w:t>ě</w:t>
      </w:r>
      <w:r w:rsidRPr="00C10F84">
        <w:rPr>
          <w:rFonts w:ascii="Arial" w:hAnsi="Arial" w:cs="Arial"/>
          <w:sz w:val="20"/>
          <w:szCs w:val="20"/>
        </w:rPr>
        <w:t>ním ochrany hlavních ko</w:t>
      </w:r>
      <w:r w:rsidRPr="00C10F84">
        <w:rPr>
          <w:rFonts w:ascii="Arial" w:eastAsia="TT476t00" w:hAnsi="Arial" w:cs="Arial"/>
          <w:sz w:val="20"/>
          <w:szCs w:val="20"/>
        </w:rPr>
        <w:t>ř</w:t>
      </w:r>
      <w:r w:rsidRPr="00C10F84">
        <w:rPr>
          <w:rFonts w:ascii="Arial" w:hAnsi="Arial" w:cs="Arial"/>
          <w:sz w:val="20"/>
          <w:szCs w:val="20"/>
        </w:rPr>
        <w:t>en</w:t>
      </w:r>
      <w:r w:rsidRPr="00C10F84">
        <w:rPr>
          <w:rFonts w:ascii="Arial" w:eastAsia="TT476t00" w:hAnsi="Arial" w:cs="Arial"/>
          <w:sz w:val="20"/>
          <w:szCs w:val="20"/>
        </w:rPr>
        <w:t xml:space="preserve">ů </w:t>
      </w:r>
      <w:r w:rsidRPr="00C10F84">
        <w:rPr>
          <w:rFonts w:ascii="Arial" w:hAnsi="Arial" w:cs="Arial"/>
          <w:sz w:val="20"/>
          <w:szCs w:val="20"/>
        </w:rPr>
        <w:t>p</w:t>
      </w:r>
      <w:r w:rsidRPr="00C10F84">
        <w:rPr>
          <w:rFonts w:ascii="Arial" w:eastAsia="TT476t00" w:hAnsi="Arial" w:cs="Arial"/>
          <w:sz w:val="20"/>
          <w:szCs w:val="20"/>
        </w:rPr>
        <w:t>ř</w:t>
      </w:r>
      <w:r w:rsidRPr="00C10F84">
        <w:rPr>
          <w:rFonts w:ascii="Arial" w:hAnsi="Arial" w:cs="Arial"/>
          <w:sz w:val="20"/>
          <w:szCs w:val="20"/>
        </w:rPr>
        <w:t>ed poškozením.</w:t>
      </w:r>
    </w:p>
    <w:p w14:paraId="3030A238" w14:textId="354EFFDC" w:rsidR="00DB33FF" w:rsidRPr="00C10F84" w:rsidRDefault="00DB33FF" w:rsidP="00C10F8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C10F84">
        <w:rPr>
          <w:rFonts w:ascii="Arial" w:hAnsi="Arial" w:cs="Arial"/>
          <w:sz w:val="20"/>
          <w:szCs w:val="20"/>
        </w:rPr>
        <w:t xml:space="preserve">Podle § 22, odst. 2 zák. </w:t>
      </w:r>
      <w:r w:rsidRPr="00C10F84">
        <w:rPr>
          <w:rFonts w:ascii="Arial" w:eastAsia="TT476t00" w:hAnsi="Arial" w:cs="Arial"/>
          <w:sz w:val="20"/>
          <w:szCs w:val="20"/>
        </w:rPr>
        <w:t>č</w:t>
      </w:r>
      <w:r w:rsidRPr="00C10F84">
        <w:rPr>
          <w:rFonts w:ascii="Arial" w:hAnsi="Arial" w:cs="Arial"/>
          <w:sz w:val="20"/>
          <w:szCs w:val="20"/>
        </w:rPr>
        <w:t>. 20/1987 Sb. jsou stavebníci povinni oznámit úmysl stavby na území s archeologickými nálezy Archeologickému</w:t>
      </w:r>
      <w:r w:rsidR="00C10F84" w:rsidRPr="00C10F84">
        <w:rPr>
          <w:rFonts w:ascii="Arial" w:hAnsi="Arial" w:cs="Arial"/>
          <w:sz w:val="20"/>
          <w:szCs w:val="20"/>
        </w:rPr>
        <w:t xml:space="preserve"> </w:t>
      </w:r>
      <w:r w:rsidRPr="00C10F84">
        <w:rPr>
          <w:rFonts w:ascii="Arial" w:hAnsi="Arial" w:cs="Arial"/>
          <w:sz w:val="20"/>
          <w:szCs w:val="20"/>
        </w:rPr>
        <w:t xml:space="preserve">ústavu AV </w:t>
      </w:r>
      <w:r w:rsidRPr="00C10F84">
        <w:rPr>
          <w:rFonts w:ascii="Arial" w:eastAsia="TT476t00" w:hAnsi="Arial" w:cs="Arial"/>
          <w:sz w:val="20"/>
          <w:szCs w:val="20"/>
        </w:rPr>
        <w:t>Č</w:t>
      </w:r>
      <w:r w:rsidRPr="00C10F84">
        <w:rPr>
          <w:rFonts w:ascii="Arial" w:hAnsi="Arial" w:cs="Arial"/>
          <w:sz w:val="20"/>
          <w:szCs w:val="20"/>
        </w:rPr>
        <w:t>R, Brno. Po dobu provád</w:t>
      </w:r>
      <w:r w:rsidRPr="00C10F84">
        <w:rPr>
          <w:rFonts w:ascii="Arial" w:eastAsia="TT476t00" w:hAnsi="Arial" w:cs="Arial"/>
          <w:sz w:val="20"/>
          <w:szCs w:val="20"/>
        </w:rPr>
        <w:t>ě</w:t>
      </w:r>
      <w:r w:rsidRPr="00C10F84">
        <w:rPr>
          <w:rFonts w:ascii="Arial" w:hAnsi="Arial" w:cs="Arial"/>
          <w:sz w:val="20"/>
          <w:szCs w:val="20"/>
        </w:rPr>
        <w:t>ní zemních prací je nutné zajistit odborný archeologický dohled.</w:t>
      </w:r>
    </w:p>
    <w:p w14:paraId="350AB1C6" w14:textId="7652C042" w:rsidR="00DB33FF" w:rsidRDefault="00DB33FF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FA6A12E" w14:textId="16824FA2" w:rsidR="00DB33FF" w:rsidRDefault="00DB33FF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035BF3D" w14:textId="3D8B201D" w:rsidR="00DB33FF" w:rsidRDefault="00DB33FF" w:rsidP="00DC68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B7939BF" w14:textId="3478857E" w:rsidR="00554EA2" w:rsidRDefault="00554EA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lang w:eastAsia="cs-CZ"/>
        </w:rPr>
      </w:pPr>
      <w:r w:rsidRPr="00C10F84">
        <w:rPr>
          <w:rFonts w:ascii="Arial" w:eastAsia="Times New Roman" w:hAnsi="Arial" w:cs="Arial"/>
          <w:b/>
          <w:bCs/>
          <w:color w:val="0070C0"/>
          <w:lang w:eastAsia="cs-CZ"/>
        </w:rPr>
        <w:t>B.9 Celkové vodohospodářské řešení</w:t>
      </w:r>
    </w:p>
    <w:p w14:paraId="0EA600ED" w14:textId="117E48E3" w:rsidR="00C10F84" w:rsidRDefault="00C10F84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lang w:eastAsia="cs-CZ"/>
        </w:rPr>
      </w:pPr>
    </w:p>
    <w:p w14:paraId="34BED633" w14:textId="182C430A" w:rsidR="00C10F84" w:rsidRDefault="00C10F84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70C0"/>
          <w:lang w:eastAsia="cs-CZ"/>
        </w:rPr>
      </w:pPr>
    </w:p>
    <w:p w14:paraId="7514884F" w14:textId="7209BD8C" w:rsidR="00C10F84" w:rsidRDefault="00C10F84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 w:rsidRPr="00C10F84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Dešťová kanalizace</w:t>
      </w:r>
    </w:p>
    <w:p w14:paraId="7AB99C31" w14:textId="3DA9F937" w:rsidR="00C10F84" w:rsidRDefault="00C10F84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14:paraId="3CCA7EBC" w14:textId="79BDBC0A" w:rsidR="00C10F84" w:rsidRDefault="00C10F84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cs-CZ"/>
        </w:rPr>
        <w:t>Průtočný profil:</w:t>
      </w:r>
      <w:r>
        <w:rPr>
          <w:rFonts w:ascii="Arial" w:eastAsia="Times New Roman" w:hAnsi="Arial" w:cs="Arial"/>
          <w:b/>
          <w:bCs/>
          <w:sz w:val="20"/>
          <w:szCs w:val="20"/>
          <w:lang w:eastAsia="cs-CZ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eastAsia="cs-CZ"/>
        </w:rPr>
        <w:tab/>
      </w:r>
      <w:r w:rsidR="0064341E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800</w:t>
      </w:r>
      <w:r>
        <w:rPr>
          <w:rFonts w:ascii="Arial" w:eastAsia="Times New Roman" w:hAnsi="Arial" w:cs="Arial"/>
          <w:b/>
          <w:bCs/>
          <w:sz w:val="20"/>
          <w:szCs w:val="20"/>
          <w:lang w:eastAsia="cs-CZ"/>
        </w:rPr>
        <w:tab/>
        <w:t>mm</w:t>
      </w:r>
    </w:p>
    <w:p w14:paraId="40224286" w14:textId="0E7D2A1E" w:rsidR="00C10F84" w:rsidRDefault="00C10F84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cs-CZ"/>
        </w:rPr>
        <w:t xml:space="preserve">Minimální sklon potrubí: </w:t>
      </w:r>
      <w:r>
        <w:rPr>
          <w:rFonts w:ascii="Arial" w:eastAsia="Times New Roman" w:hAnsi="Arial" w:cs="Arial"/>
          <w:b/>
          <w:bCs/>
          <w:sz w:val="20"/>
          <w:szCs w:val="20"/>
          <w:lang w:eastAsia="cs-CZ"/>
        </w:rPr>
        <w:tab/>
      </w:r>
      <w:r w:rsidR="0064341E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2,0</w:t>
      </w:r>
      <w:r>
        <w:rPr>
          <w:rFonts w:ascii="Arial" w:eastAsia="Times New Roman" w:hAnsi="Arial" w:cs="Arial"/>
          <w:b/>
          <w:bCs/>
          <w:sz w:val="20"/>
          <w:szCs w:val="20"/>
          <w:lang w:eastAsia="cs-CZ"/>
        </w:rPr>
        <w:tab/>
      </w:r>
      <w:r w:rsidR="0064341E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%</w:t>
      </w:r>
    </w:p>
    <w:p w14:paraId="60A0168A" w14:textId="77777777" w:rsidR="00C10F84" w:rsidRPr="00C10F84" w:rsidRDefault="00C10F84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14:paraId="602BE830" w14:textId="0F775C7F" w:rsidR="00725DB2" w:rsidRDefault="00725DB2" w:rsidP="00554EA2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69C0DCED" w14:textId="77777777" w:rsidR="00725DB2" w:rsidRPr="00554EA2" w:rsidRDefault="00725DB2" w:rsidP="00554E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cs-CZ"/>
        </w:rPr>
      </w:pPr>
    </w:p>
    <w:p w14:paraId="30785172" w14:textId="77777777" w:rsidR="004A1983" w:rsidRDefault="004A1983" w:rsidP="00554EA2">
      <w:pPr>
        <w:rPr>
          <w:rFonts w:ascii="Arial" w:hAnsi="Arial" w:cs="Arial"/>
          <w:sz w:val="20"/>
          <w:szCs w:val="20"/>
        </w:rPr>
      </w:pPr>
    </w:p>
    <w:p w14:paraId="368448FF" w14:textId="77777777" w:rsidR="004A1983" w:rsidRDefault="004A1983" w:rsidP="00554EA2">
      <w:pPr>
        <w:rPr>
          <w:rFonts w:ascii="Arial" w:hAnsi="Arial" w:cs="Arial"/>
          <w:sz w:val="20"/>
          <w:szCs w:val="20"/>
        </w:rPr>
      </w:pPr>
    </w:p>
    <w:p w14:paraId="79ED99A6" w14:textId="77777777" w:rsidR="004A1983" w:rsidRDefault="004A1983" w:rsidP="004A198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cs-CZ"/>
        </w:rPr>
        <w:tab/>
        <w:t xml:space="preserve"> </w:t>
      </w:r>
    </w:p>
    <w:p w14:paraId="2B2C6519" w14:textId="77777777" w:rsidR="004A1983" w:rsidRPr="00554EA2" w:rsidRDefault="004A1983" w:rsidP="004A198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612F4A38" w14:textId="77777777" w:rsidR="004A1983" w:rsidRDefault="004A1983" w:rsidP="004A1983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6E3F33E3" w14:textId="77777777" w:rsidR="004A1983" w:rsidRDefault="004A1983" w:rsidP="004A1983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09B67ABD" w14:textId="77777777" w:rsidR="004A1983" w:rsidRDefault="004A1983" w:rsidP="004A1983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621854EA" w14:textId="77777777" w:rsidR="004A1983" w:rsidRDefault="004A1983" w:rsidP="004A1983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055A1265" w14:textId="77777777" w:rsidR="008854D6" w:rsidRDefault="008854D6" w:rsidP="004A1983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377A5D58" w14:textId="77777777" w:rsidR="008854D6" w:rsidRDefault="008854D6" w:rsidP="004A1983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19F81DC5" w14:textId="77777777" w:rsidR="008854D6" w:rsidRDefault="008854D6" w:rsidP="004A1983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7474563F" w14:textId="77777777" w:rsidR="008854D6" w:rsidRDefault="008854D6" w:rsidP="004A1983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68319936" w14:textId="77777777" w:rsidR="00982514" w:rsidRDefault="00982514" w:rsidP="004A1983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237F8FFE" w14:textId="77777777" w:rsidR="00982514" w:rsidRDefault="00982514" w:rsidP="004A1983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4773D9CD" w14:textId="77777777" w:rsidR="00982514" w:rsidRDefault="00982514" w:rsidP="004A1983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450F08E0" w14:textId="77777777" w:rsidR="008854D6" w:rsidRDefault="008854D6" w:rsidP="004A1983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5A7E6CE6" w14:textId="77777777" w:rsidR="004A1983" w:rsidRDefault="004A1983" w:rsidP="004A1983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3F248FDE" w14:textId="77777777" w:rsidR="004A1983" w:rsidRDefault="004A1983" w:rsidP="004A1983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</w:pPr>
    </w:p>
    <w:p w14:paraId="3C789B61" w14:textId="77275DD1" w:rsidR="004A1983" w:rsidRPr="00C10F84" w:rsidRDefault="004A1983" w:rsidP="004A1983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bCs/>
          <w:color w:val="0070C0"/>
          <w:sz w:val="32"/>
          <w:szCs w:val="32"/>
          <w:lang w:eastAsia="cs-CZ"/>
        </w:rPr>
        <w:t>Dokladová část</w:t>
      </w:r>
    </w:p>
    <w:sectPr w:rsidR="004A1983" w:rsidRPr="00C10F8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582E6" w14:textId="77777777" w:rsidR="00B2043D" w:rsidRDefault="00B2043D" w:rsidP="00E22B81">
      <w:pPr>
        <w:spacing w:after="0" w:line="240" w:lineRule="auto"/>
      </w:pPr>
      <w:r>
        <w:separator/>
      </w:r>
    </w:p>
  </w:endnote>
  <w:endnote w:type="continuationSeparator" w:id="0">
    <w:p w14:paraId="7515C62F" w14:textId="77777777" w:rsidR="00B2043D" w:rsidRDefault="00B2043D" w:rsidP="00E22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T476t00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28602" w14:textId="77777777" w:rsidR="00B2043D" w:rsidRDefault="00B2043D" w:rsidP="00E22B81">
      <w:pPr>
        <w:spacing w:after="0" w:line="240" w:lineRule="auto"/>
      </w:pPr>
      <w:r>
        <w:separator/>
      </w:r>
    </w:p>
  </w:footnote>
  <w:footnote w:type="continuationSeparator" w:id="0">
    <w:p w14:paraId="768C6B0B" w14:textId="77777777" w:rsidR="00B2043D" w:rsidRDefault="00B2043D" w:rsidP="00E22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18AEC" w14:textId="148B5B73" w:rsidR="007840FB" w:rsidRDefault="007840FB">
    <w:pPr>
      <w:pStyle w:val="Zhlav"/>
    </w:pPr>
    <w:r>
      <w:t>Sanace zaklenutého potoka</w:t>
    </w:r>
  </w:p>
  <w:p w14:paraId="24D53360" w14:textId="3A2C8044" w:rsidR="00CC4B4D" w:rsidRDefault="00CC4B4D">
    <w:pPr>
      <w:pStyle w:val="Zhlav"/>
    </w:pPr>
    <w:r>
      <w:t>DSP</w:t>
    </w:r>
  </w:p>
  <w:p w14:paraId="23E3E3BA" w14:textId="3ADF8198" w:rsidR="00CC4B4D" w:rsidRDefault="00CC4B4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A13BA"/>
    <w:multiLevelType w:val="hybridMultilevel"/>
    <w:tmpl w:val="2E3C0A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EA0C92"/>
    <w:multiLevelType w:val="hybridMultilevel"/>
    <w:tmpl w:val="2ADA55F0"/>
    <w:lvl w:ilvl="0" w:tplc="8F8EE6A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A857A3"/>
    <w:multiLevelType w:val="hybridMultilevel"/>
    <w:tmpl w:val="F54E33FE"/>
    <w:lvl w:ilvl="0" w:tplc="9FDAF93C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9006462">
    <w:abstractNumId w:val="1"/>
  </w:num>
  <w:num w:numId="2" w16cid:durableId="1663461713">
    <w:abstractNumId w:val="0"/>
  </w:num>
  <w:num w:numId="3" w16cid:durableId="12383209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EA2"/>
    <w:rsid w:val="00010844"/>
    <w:rsid w:val="0001306E"/>
    <w:rsid w:val="00022EDC"/>
    <w:rsid w:val="00042D95"/>
    <w:rsid w:val="00077346"/>
    <w:rsid w:val="000D2954"/>
    <w:rsid w:val="00142D0B"/>
    <w:rsid w:val="00164885"/>
    <w:rsid w:val="00173DC3"/>
    <w:rsid w:val="00181213"/>
    <w:rsid w:val="001C66F5"/>
    <w:rsid w:val="001F1BC6"/>
    <w:rsid w:val="00235E1C"/>
    <w:rsid w:val="002476EB"/>
    <w:rsid w:val="00267630"/>
    <w:rsid w:val="0026780F"/>
    <w:rsid w:val="002F0017"/>
    <w:rsid w:val="00310178"/>
    <w:rsid w:val="00336EF9"/>
    <w:rsid w:val="003743C8"/>
    <w:rsid w:val="00391A69"/>
    <w:rsid w:val="003A5025"/>
    <w:rsid w:val="0042590C"/>
    <w:rsid w:val="00462D38"/>
    <w:rsid w:val="004675A4"/>
    <w:rsid w:val="004A1983"/>
    <w:rsid w:val="004B3062"/>
    <w:rsid w:val="004C13AC"/>
    <w:rsid w:val="0053339F"/>
    <w:rsid w:val="005378F0"/>
    <w:rsid w:val="005459BF"/>
    <w:rsid w:val="00554EA2"/>
    <w:rsid w:val="00557B01"/>
    <w:rsid w:val="00580CB8"/>
    <w:rsid w:val="005D5033"/>
    <w:rsid w:val="005E32ED"/>
    <w:rsid w:val="005F5B4A"/>
    <w:rsid w:val="00615803"/>
    <w:rsid w:val="00621219"/>
    <w:rsid w:val="00630C5D"/>
    <w:rsid w:val="0064341E"/>
    <w:rsid w:val="0064513F"/>
    <w:rsid w:val="006613D9"/>
    <w:rsid w:val="006A3827"/>
    <w:rsid w:val="006F5F4A"/>
    <w:rsid w:val="00705F11"/>
    <w:rsid w:val="00716467"/>
    <w:rsid w:val="00725DB2"/>
    <w:rsid w:val="00727244"/>
    <w:rsid w:val="007840FB"/>
    <w:rsid w:val="007F5ED7"/>
    <w:rsid w:val="008051F3"/>
    <w:rsid w:val="008314FE"/>
    <w:rsid w:val="008429EB"/>
    <w:rsid w:val="00863FED"/>
    <w:rsid w:val="00867321"/>
    <w:rsid w:val="00872EAB"/>
    <w:rsid w:val="00881D30"/>
    <w:rsid w:val="008854D6"/>
    <w:rsid w:val="0088584B"/>
    <w:rsid w:val="00887229"/>
    <w:rsid w:val="0089294C"/>
    <w:rsid w:val="008944FA"/>
    <w:rsid w:val="008A307B"/>
    <w:rsid w:val="008B1E88"/>
    <w:rsid w:val="008B65BC"/>
    <w:rsid w:val="008D392E"/>
    <w:rsid w:val="00900249"/>
    <w:rsid w:val="0091317A"/>
    <w:rsid w:val="009133E1"/>
    <w:rsid w:val="00923B33"/>
    <w:rsid w:val="00926631"/>
    <w:rsid w:val="00937265"/>
    <w:rsid w:val="00982514"/>
    <w:rsid w:val="009A64E4"/>
    <w:rsid w:val="009F67B4"/>
    <w:rsid w:val="00A5589B"/>
    <w:rsid w:val="00A82E1B"/>
    <w:rsid w:val="00B11477"/>
    <w:rsid w:val="00B16247"/>
    <w:rsid w:val="00B2043D"/>
    <w:rsid w:val="00B42A68"/>
    <w:rsid w:val="00BB5C01"/>
    <w:rsid w:val="00BC0CBA"/>
    <w:rsid w:val="00BC1159"/>
    <w:rsid w:val="00BC763B"/>
    <w:rsid w:val="00BE63ED"/>
    <w:rsid w:val="00C01E50"/>
    <w:rsid w:val="00C10F84"/>
    <w:rsid w:val="00C65559"/>
    <w:rsid w:val="00C90452"/>
    <w:rsid w:val="00C928B0"/>
    <w:rsid w:val="00CC4B4D"/>
    <w:rsid w:val="00CD40EB"/>
    <w:rsid w:val="00CD6770"/>
    <w:rsid w:val="00CE1F70"/>
    <w:rsid w:val="00D147B5"/>
    <w:rsid w:val="00D2347E"/>
    <w:rsid w:val="00D41F9C"/>
    <w:rsid w:val="00D46A4B"/>
    <w:rsid w:val="00D649B2"/>
    <w:rsid w:val="00DA27A9"/>
    <w:rsid w:val="00DB33FF"/>
    <w:rsid w:val="00DB3833"/>
    <w:rsid w:val="00DC682A"/>
    <w:rsid w:val="00E01A03"/>
    <w:rsid w:val="00E15FDA"/>
    <w:rsid w:val="00E22B81"/>
    <w:rsid w:val="00E77CE2"/>
    <w:rsid w:val="00E83590"/>
    <w:rsid w:val="00EA26A0"/>
    <w:rsid w:val="00EB3675"/>
    <w:rsid w:val="00ED68FF"/>
    <w:rsid w:val="00EF3BF8"/>
    <w:rsid w:val="00F10C3B"/>
    <w:rsid w:val="00F36F8C"/>
    <w:rsid w:val="00FC0E9E"/>
    <w:rsid w:val="00FD4DFA"/>
    <w:rsid w:val="00FE64DD"/>
    <w:rsid w:val="00FF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F19B6"/>
  <w15:chartTrackingRefBased/>
  <w15:docId w15:val="{16B8FBF0-0060-4930-A792-0A40FB3A8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80CB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73DC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dpis4">
    <w:name w:val="heading 4"/>
    <w:basedOn w:val="Normln"/>
    <w:link w:val="Nadpis4Char"/>
    <w:uiPriority w:val="9"/>
    <w:qFormat/>
    <w:rsid w:val="00554EA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uiPriority w:val="9"/>
    <w:rsid w:val="00554EA2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customStyle="1" w:styleId="msonormal0">
    <w:name w:val="msonormal"/>
    <w:basedOn w:val="Normln"/>
    <w:rsid w:val="00554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l2">
    <w:name w:val="l2"/>
    <w:basedOn w:val="Normln"/>
    <w:rsid w:val="00554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l3">
    <w:name w:val="l3"/>
    <w:basedOn w:val="Normln"/>
    <w:rsid w:val="00554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554EA2"/>
    <w:rPr>
      <w:i/>
      <w:iCs/>
    </w:rPr>
  </w:style>
  <w:style w:type="character" w:styleId="Hypertextovodkaz">
    <w:name w:val="Hyperlink"/>
    <w:basedOn w:val="Standardnpsmoodstavce"/>
    <w:uiPriority w:val="99"/>
    <w:semiHidden/>
    <w:unhideWhenUsed/>
    <w:rsid w:val="00554EA2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554EA2"/>
    <w:rPr>
      <w:color w:val="800080"/>
      <w:u w:val="single"/>
    </w:rPr>
  </w:style>
  <w:style w:type="paragraph" w:customStyle="1" w:styleId="l1">
    <w:name w:val="l1"/>
    <w:basedOn w:val="Normln"/>
    <w:rsid w:val="00554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A82E1B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22B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2B81"/>
  </w:style>
  <w:style w:type="paragraph" w:styleId="Zpat">
    <w:name w:val="footer"/>
    <w:basedOn w:val="Normln"/>
    <w:link w:val="ZpatChar"/>
    <w:uiPriority w:val="99"/>
    <w:unhideWhenUsed/>
    <w:rsid w:val="00E22B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B81"/>
  </w:style>
  <w:style w:type="character" w:customStyle="1" w:styleId="Nadpis3Char">
    <w:name w:val="Nadpis 3 Char"/>
    <w:basedOn w:val="Standardnpsmoodstavce"/>
    <w:link w:val="Nadpis3"/>
    <w:uiPriority w:val="9"/>
    <w:semiHidden/>
    <w:rsid w:val="00173DC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Siln">
    <w:name w:val="Strong"/>
    <w:basedOn w:val="Standardnpsmoodstavce"/>
    <w:uiPriority w:val="22"/>
    <w:qFormat/>
    <w:rsid w:val="00173DC3"/>
    <w:rPr>
      <w:b/>
      <w:bCs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80CB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5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1507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06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23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8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4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konyprolidi.cz/cs/2008-14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zakonyprolidi.cz/cs/2008-14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20</Pages>
  <Words>8087</Words>
  <Characters>47716</Characters>
  <Application>Microsoft Office Word</Application>
  <DocSecurity>0</DocSecurity>
  <Lines>397</Lines>
  <Paragraphs>111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Haška</dc:creator>
  <cp:keywords/>
  <dc:description/>
  <cp:lastModifiedBy>Kateřina Hašková</cp:lastModifiedBy>
  <cp:revision>17</cp:revision>
  <cp:lastPrinted>2023-06-26T13:32:00Z</cp:lastPrinted>
  <dcterms:created xsi:type="dcterms:W3CDTF">2022-10-24T23:33:00Z</dcterms:created>
  <dcterms:modified xsi:type="dcterms:W3CDTF">2023-08-26T15:46:00Z</dcterms:modified>
</cp:coreProperties>
</file>